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A4D9D" w14:textId="77777777" w:rsidR="00F80544" w:rsidRDefault="00F80544" w:rsidP="00F80544">
      <w:pPr>
        <w:pStyle w:val="Heading1"/>
        <w:shd w:val="clear" w:color="auto" w:fill="FFFFFF"/>
        <w:bidi w:val="0"/>
        <w:spacing w:before="165" w:after="165" w:line="594" w:lineRule="atLeast"/>
        <w:rPr>
          <w:rFonts w:ascii="Helvetica" w:hAnsi="Helvetica" w:cs="Helvetica"/>
          <w:color w:val="333333"/>
          <w:spacing w:val="15"/>
          <w:sz w:val="42"/>
          <w:szCs w:val="42"/>
        </w:rPr>
      </w:pPr>
      <w:r>
        <w:rPr>
          <w:rFonts w:ascii="Helvetica" w:hAnsi="Helvetica" w:cs="Helvetica"/>
          <w:b/>
          <w:bCs/>
          <w:color w:val="333333"/>
          <w:spacing w:val="15"/>
          <w:sz w:val="42"/>
          <w:szCs w:val="42"/>
        </w:rPr>
        <w:t>Metabolic Labeling Strategies</w:t>
      </w:r>
    </w:p>
    <w:p w14:paraId="27AB8ABD" w14:textId="77777777" w:rsidR="00F80544" w:rsidRDefault="00F80544" w:rsidP="00F80544">
      <w:pPr>
        <w:shd w:val="clear" w:color="auto" w:fill="FFFFFF"/>
        <w:bidi w:val="0"/>
        <w:spacing w:line="360" w:lineRule="atLeast"/>
        <w:rPr>
          <w:rFonts w:ascii="Helvetica" w:eastAsia="Times New Roman" w:hAnsi="Helvetica" w:cs="Helvetica"/>
          <w:color w:val="333333"/>
          <w:spacing w:val="8"/>
          <w:sz w:val="24"/>
          <w:szCs w:val="24"/>
        </w:rPr>
      </w:pPr>
    </w:p>
    <w:p w14:paraId="1A768228" w14:textId="243F339B" w:rsidR="00F80544" w:rsidRPr="00F80544" w:rsidRDefault="00F80544" w:rsidP="00F80544">
      <w:pPr>
        <w:shd w:val="clear" w:color="auto" w:fill="FFFFFF"/>
        <w:bidi w:val="0"/>
        <w:spacing w:line="360" w:lineRule="atLeast"/>
        <w:rPr>
          <w:rFonts w:ascii="Helvetica" w:eastAsia="Times New Roman" w:hAnsi="Helvetica" w:cs="Helvetica"/>
          <w:color w:val="333333"/>
          <w:spacing w:val="8"/>
          <w:sz w:val="24"/>
          <w:szCs w:val="24"/>
        </w:rPr>
      </w:pPr>
      <w:r w:rsidRPr="00F80544">
        <w:rPr>
          <w:rFonts w:ascii="Helvetica" w:eastAsia="Times New Roman" w:hAnsi="Helvetica" w:cs="Helvetica"/>
          <w:color w:val="333333"/>
          <w:spacing w:val="8"/>
          <w:sz w:val="24"/>
          <w:szCs w:val="24"/>
        </w:rPr>
        <w:t>Metabolic labeling refers to methods in which the endogenous synthesis and modification machinery of living cells is used to incorporate detection or affinity tags into biomolecules. Typically, this is accomplished by culturing cells or organisms in media in which a specific natural molecular building block (e.g., amino acid, nucleotide, carbohydrate) has been replaced with a tagged chemical analog. Cells use the chemical analog instead of the natural biomolecule to synthesize or modify proteins, nucleic acids, etc. An alternative method of metabolic labeling involves genetically engineering the cellular machinery to accomplish site-specific biomolecule labeling or to incorporate chemical analogs that are not tolerated by endogenous synthesis and modification machinery. Metabolic labeling is a powerful strategy because it is simple to perform and enables measurement of metabolic rates and detection of biologically relevant interactions </w:t>
      </w:r>
      <w:r w:rsidRPr="00F80544">
        <w:rPr>
          <w:rFonts w:ascii="Helvetica" w:eastAsia="Times New Roman" w:hAnsi="Helvetica" w:cs="Helvetica"/>
          <w:i/>
          <w:iCs/>
          <w:color w:val="333333"/>
          <w:spacing w:val="8"/>
          <w:sz w:val="24"/>
          <w:szCs w:val="24"/>
        </w:rPr>
        <w:t>in vivo</w:t>
      </w:r>
      <w:r w:rsidRPr="00F80544">
        <w:rPr>
          <w:rFonts w:ascii="Helvetica" w:eastAsia="Times New Roman" w:hAnsi="Helvetica" w:cs="Helvetica"/>
          <w:color w:val="333333"/>
          <w:spacing w:val="8"/>
          <w:sz w:val="24"/>
          <w:szCs w:val="24"/>
        </w:rPr>
        <w:t>.</w:t>
      </w:r>
    </w:p>
    <w:p w14:paraId="4F6BFE4A" w14:textId="77777777" w:rsidR="00F80544" w:rsidRPr="00F80544" w:rsidRDefault="00F80544" w:rsidP="00F80544">
      <w:pPr>
        <w:shd w:val="clear" w:color="auto" w:fill="FFFFFF"/>
        <w:bidi w:val="0"/>
        <w:spacing w:before="330" w:after="33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pict w14:anchorId="4083AF9E">
          <v:rect id="_x0000_i1025" style="width:0;height:1.5pt" o:hralign="center" o:hrstd="t" o:hr="t" fillcolor="#a0a0a0" stroked="f"/>
        </w:pict>
      </w:r>
    </w:p>
    <w:p w14:paraId="26ED7F21" w14:textId="77777777" w:rsidR="00F80544" w:rsidRPr="00F80544" w:rsidRDefault="00F80544" w:rsidP="00F80544">
      <w:pPr>
        <w:shd w:val="clear" w:color="auto" w:fill="FFFFFF"/>
        <w:bidi w:val="0"/>
        <w:spacing w:before="75" w:after="165" w:line="347" w:lineRule="atLeast"/>
        <w:outlineLvl w:val="1"/>
        <w:rPr>
          <w:rFonts w:ascii="Helvetica" w:eastAsia="Times New Roman" w:hAnsi="Helvetica" w:cs="Helvetica"/>
          <w:color w:val="333333"/>
          <w:spacing w:val="8"/>
          <w:sz w:val="33"/>
          <w:szCs w:val="33"/>
        </w:rPr>
      </w:pPr>
      <w:r w:rsidRPr="00F80544">
        <w:rPr>
          <w:rFonts w:ascii="Helvetica" w:eastAsia="Times New Roman" w:hAnsi="Helvetica" w:cs="Helvetica"/>
          <w:color w:val="333333"/>
          <w:spacing w:val="8"/>
          <w:sz w:val="33"/>
          <w:szCs w:val="33"/>
        </w:rPr>
        <w:t>Radioactive metabolic labeling</w:t>
      </w:r>
    </w:p>
    <w:p w14:paraId="0032E7A3"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Radioactive analogs are the most commonly used compounds for metabolic labeling of cells and organisms. Since radiolabeled isotopes can be substituted in biomolecule monomers without any changes to the chemical structure, they are readily incorporated </w:t>
      </w:r>
      <w:r w:rsidRPr="00F80544">
        <w:rPr>
          <w:rFonts w:ascii="Helvetica" w:eastAsia="Times New Roman" w:hAnsi="Helvetica" w:cs="Helvetica"/>
          <w:i/>
          <w:iCs/>
          <w:color w:val="333333"/>
          <w:sz w:val="20"/>
          <w:szCs w:val="20"/>
        </w:rPr>
        <w:t>in vivo</w:t>
      </w:r>
      <w:r w:rsidRPr="00F80544">
        <w:rPr>
          <w:rFonts w:ascii="Helvetica" w:eastAsia="Times New Roman" w:hAnsi="Helvetica" w:cs="Helvetica"/>
          <w:color w:val="333333"/>
          <w:sz w:val="20"/>
          <w:szCs w:val="20"/>
        </w:rPr>
        <w:t>. Radiolabeled macromolecules are also easily detected by sensitive radiometric techniques such as liquid scintillation counting or positron emission tomography (PET) scanning. Examples of radioactive tracers and applications include 3H thymidine uptake for cell proliferation assays, 35S methionine labeling for protein synthesis determination, 32P orthophosphate labeling for </w:t>
      </w:r>
      <w:r w:rsidRPr="00F80544">
        <w:rPr>
          <w:rFonts w:ascii="Helvetica" w:eastAsia="Times New Roman" w:hAnsi="Helvetica" w:cs="Helvetica"/>
          <w:i/>
          <w:iCs/>
          <w:color w:val="333333"/>
          <w:sz w:val="20"/>
          <w:szCs w:val="20"/>
        </w:rPr>
        <w:t>in vivo</w:t>
      </w:r>
      <w:r w:rsidRPr="00F80544">
        <w:rPr>
          <w:rFonts w:ascii="Helvetica" w:eastAsia="Times New Roman" w:hAnsi="Helvetica" w:cs="Helvetica"/>
          <w:color w:val="333333"/>
          <w:sz w:val="20"/>
          <w:szCs w:val="20"/>
        </w:rPr>
        <w:t> kinase assays, and 14C-labeled D-glucose update for determination of cellular metabolism rates. Although radioactive isotopes are easily detected and relatively inexpensive, there are some disadvantages including safety hazards, generation of radioactive waste, toxicity to organisms, and radioactive decay leading to loss of signal over time.</w:t>
      </w:r>
    </w:p>
    <w:p w14:paraId="3BED191A"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 xml:space="preserve">This representative experiment shows how </w:t>
      </w:r>
      <w:proofErr w:type="spellStart"/>
      <w:r w:rsidRPr="00F80544">
        <w:rPr>
          <w:rFonts w:ascii="Helvetica" w:eastAsia="Times New Roman" w:hAnsi="Helvetica" w:cs="Helvetica"/>
          <w:color w:val="333333"/>
          <w:sz w:val="20"/>
          <w:szCs w:val="20"/>
        </w:rPr>
        <w:t>azide</w:t>
      </w:r>
      <w:proofErr w:type="spellEnd"/>
      <w:r w:rsidRPr="00F80544">
        <w:rPr>
          <w:rFonts w:ascii="Helvetica" w:eastAsia="Times New Roman" w:hAnsi="Helvetica" w:cs="Helvetica"/>
          <w:color w:val="333333"/>
          <w:sz w:val="20"/>
          <w:szCs w:val="20"/>
        </w:rPr>
        <w:t xml:space="preserve">-reactive Thermo Scientific </w:t>
      </w:r>
      <w:proofErr w:type="spellStart"/>
      <w:r w:rsidRPr="00F80544">
        <w:rPr>
          <w:rFonts w:ascii="Helvetica" w:eastAsia="Times New Roman" w:hAnsi="Helvetica" w:cs="Helvetica"/>
          <w:color w:val="333333"/>
          <w:sz w:val="20"/>
          <w:szCs w:val="20"/>
        </w:rPr>
        <w:t>DyLight</w:t>
      </w:r>
      <w:proofErr w:type="spellEnd"/>
      <w:r w:rsidRPr="00F80544">
        <w:rPr>
          <w:rFonts w:ascii="Helvetica" w:eastAsia="Times New Roman" w:hAnsi="Helvetica" w:cs="Helvetica"/>
          <w:color w:val="333333"/>
          <w:sz w:val="20"/>
          <w:szCs w:val="20"/>
        </w:rPr>
        <w:t xml:space="preserve"> dyes may be used to label cultured cells.</w:t>
      </w:r>
    </w:p>
    <w:p w14:paraId="11E8DFD4" w14:textId="79B61E25" w:rsidR="00F80544" w:rsidRPr="00F80544" w:rsidRDefault="00F80544" w:rsidP="00F80544">
      <w:pPr>
        <w:shd w:val="clear" w:color="auto" w:fill="FFFFFF"/>
        <w:bidi w:val="0"/>
        <w:spacing w:after="300" w:line="240" w:lineRule="auto"/>
        <w:jc w:val="center"/>
        <w:rPr>
          <w:rFonts w:ascii="Helvetica" w:eastAsia="Times New Roman" w:hAnsi="Helvetica" w:cs="Helvetica"/>
          <w:color w:val="333333"/>
          <w:sz w:val="20"/>
          <w:szCs w:val="20"/>
        </w:rPr>
      </w:pPr>
      <w:bookmarkStart w:id="0" w:name="_GoBack"/>
      <w:r w:rsidRPr="00F80544">
        <w:rPr>
          <w:rFonts w:ascii="Helvetica" w:eastAsia="Times New Roman" w:hAnsi="Helvetica" w:cs="Helvetica"/>
          <w:noProof/>
          <w:color w:val="333333"/>
          <w:sz w:val="20"/>
          <w:szCs w:val="20"/>
        </w:rPr>
        <w:lastRenderedPageBreak/>
        <w:drawing>
          <wp:inline distT="0" distB="0" distL="0" distR="0" wp14:anchorId="16F51A64" wp14:editId="74B2405B">
            <wp:extent cx="5274310" cy="16383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38300"/>
                    </a:xfrm>
                    <a:prstGeom prst="rect">
                      <a:avLst/>
                    </a:prstGeom>
                    <a:noFill/>
                    <a:ln>
                      <a:noFill/>
                    </a:ln>
                  </pic:spPr>
                </pic:pic>
              </a:graphicData>
            </a:graphic>
          </wp:inline>
        </w:drawing>
      </w:r>
      <w:bookmarkEnd w:id="0"/>
    </w:p>
    <w:p w14:paraId="2DDF80AA"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b/>
          <w:bCs/>
          <w:color w:val="333333"/>
          <w:sz w:val="17"/>
          <w:szCs w:val="17"/>
        </w:rPr>
        <w:t xml:space="preserve">Detection of metabolic labeling with azido-sugars in different cell types using </w:t>
      </w:r>
      <w:proofErr w:type="spellStart"/>
      <w:r w:rsidRPr="00F80544">
        <w:rPr>
          <w:rFonts w:ascii="Helvetica" w:eastAsia="Times New Roman" w:hAnsi="Helvetica" w:cs="Helvetica"/>
          <w:b/>
          <w:bCs/>
          <w:color w:val="333333"/>
          <w:sz w:val="17"/>
          <w:szCs w:val="17"/>
        </w:rPr>
        <w:t>azide</w:t>
      </w:r>
      <w:proofErr w:type="spellEnd"/>
      <w:r w:rsidRPr="00F80544">
        <w:rPr>
          <w:rFonts w:ascii="Helvetica" w:eastAsia="Times New Roman" w:hAnsi="Helvetica" w:cs="Helvetica"/>
          <w:b/>
          <w:bCs/>
          <w:color w:val="333333"/>
          <w:sz w:val="17"/>
          <w:szCs w:val="17"/>
        </w:rPr>
        <w:t xml:space="preserve">-reactive </w:t>
      </w:r>
      <w:proofErr w:type="spellStart"/>
      <w:r w:rsidRPr="00F80544">
        <w:rPr>
          <w:rFonts w:ascii="Helvetica" w:eastAsia="Times New Roman" w:hAnsi="Helvetica" w:cs="Helvetica"/>
          <w:b/>
          <w:bCs/>
          <w:color w:val="333333"/>
          <w:sz w:val="17"/>
          <w:szCs w:val="17"/>
        </w:rPr>
        <w:t>DyLight</w:t>
      </w:r>
      <w:proofErr w:type="spellEnd"/>
      <w:r w:rsidRPr="00F80544">
        <w:rPr>
          <w:rFonts w:ascii="Helvetica" w:eastAsia="Times New Roman" w:hAnsi="Helvetica" w:cs="Helvetica"/>
          <w:b/>
          <w:bCs/>
          <w:color w:val="333333"/>
          <w:sz w:val="17"/>
          <w:szCs w:val="17"/>
        </w:rPr>
        <w:t xml:space="preserve"> dyes</w:t>
      </w:r>
      <w:r w:rsidRPr="00F80544">
        <w:rPr>
          <w:rFonts w:ascii="Helvetica" w:eastAsia="Times New Roman" w:hAnsi="Helvetica" w:cs="Helvetica"/>
          <w:color w:val="333333"/>
          <w:sz w:val="17"/>
          <w:szCs w:val="17"/>
        </w:rPr>
        <w:t>. A549, U2OS and HK-2 cells were incubated with 40 µM azido-</w:t>
      </w:r>
      <w:proofErr w:type="spellStart"/>
      <w:r w:rsidRPr="00F80544">
        <w:rPr>
          <w:rFonts w:ascii="Helvetica" w:eastAsia="Times New Roman" w:hAnsi="Helvetica" w:cs="Helvetica"/>
          <w:color w:val="333333"/>
          <w:sz w:val="17"/>
          <w:szCs w:val="17"/>
        </w:rPr>
        <w:t>acetylmannosamine</w:t>
      </w:r>
      <w:proofErr w:type="spellEnd"/>
      <w:r w:rsidRPr="00F80544">
        <w:rPr>
          <w:rFonts w:ascii="Helvetica" w:eastAsia="Times New Roman" w:hAnsi="Helvetica" w:cs="Helvetica"/>
          <w:color w:val="333333"/>
          <w:sz w:val="17"/>
          <w:szCs w:val="17"/>
        </w:rPr>
        <w:t xml:space="preserve"> in cell culture media for 72 hours and then incubated with 100 µM of Thermo Scientific </w:t>
      </w:r>
      <w:proofErr w:type="spellStart"/>
      <w:r w:rsidRPr="00F80544">
        <w:rPr>
          <w:rFonts w:ascii="Helvetica" w:eastAsia="Times New Roman" w:hAnsi="Helvetica" w:cs="Helvetica"/>
          <w:color w:val="333333"/>
          <w:sz w:val="17"/>
          <w:szCs w:val="17"/>
        </w:rPr>
        <w:t>DyLight</w:t>
      </w:r>
      <w:proofErr w:type="spellEnd"/>
      <w:r w:rsidRPr="00F80544">
        <w:rPr>
          <w:rFonts w:ascii="Helvetica" w:eastAsia="Times New Roman" w:hAnsi="Helvetica" w:cs="Helvetica"/>
          <w:color w:val="333333"/>
          <w:sz w:val="17"/>
          <w:szCs w:val="17"/>
        </w:rPr>
        <w:t xml:space="preserve"> 550-Phosphine (yellow). The cells were washed, fixed with 4% paraformaldehyde and counterstained with Thermo Scientific Pierce Hoechst 33342 (blue).</w:t>
      </w:r>
    </w:p>
    <w:p w14:paraId="7EA2E29C" w14:textId="77777777" w:rsidR="00F80544" w:rsidRPr="00F80544" w:rsidRDefault="00F80544" w:rsidP="00F80544">
      <w:pPr>
        <w:shd w:val="clear" w:color="auto" w:fill="FFFFFF"/>
        <w:bidi w:val="0"/>
        <w:spacing w:before="75" w:after="165" w:line="347" w:lineRule="atLeast"/>
        <w:outlineLvl w:val="1"/>
        <w:rPr>
          <w:rFonts w:ascii="Helvetica" w:eastAsia="Times New Roman" w:hAnsi="Helvetica" w:cs="Helvetica"/>
          <w:color w:val="333333"/>
          <w:spacing w:val="8"/>
          <w:sz w:val="33"/>
          <w:szCs w:val="33"/>
        </w:rPr>
      </w:pPr>
      <w:r w:rsidRPr="00F80544">
        <w:rPr>
          <w:rFonts w:ascii="Helvetica" w:eastAsia="Times New Roman" w:hAnsi="Helvetica" w:cs="Helvetica"/>
          <w:color w:val="333333"/>
          <w:spacing w:val="8"/>
          <w:sz w:val="33"/>
          <w:szCs w:val="33"/>
        </w:rPr>
        <w:t>Stable isotope labeling using SILAC</w:t>
      </w:r>
    </w:p>
    <w:p w14:paraId="49DC7B2C"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In contrast to radioactive metabolic labeling, stable isotope labeling uses isotopic analogs of biomolecule monomers which are not radioactive. Like radioisotopes, stable isotopes can be incorporated into biomolecule monomers without any changes to the chemical structure. Common stable isotopes used for metabolic labeling include 2H, 15N, 13C and 18O. Since they are not radioactive, these heavy stable isotopes are detected by their increased mass compared to natural light isotopes using mass spectrometry (MS).</w:t>
      </w:r>
    </w:p>
    <w:p w14:paraId="2A6E349B" w14:textId="74B38B7A" w:rsidR="00F80544" w:rsidRPr="00F80544" w:rsidRDefault="00F80544" w:rsidP="00F80544">
      <w:pPr>
        <w:shd w:val="clear" w:color="auto" w:fill="FFFFFF"/>
        <w:bidi w:val="0"/>
        <w:spacing w:after="300" w:line="240" w:lineRule="auto"/>
        <w:jc w:val="center"/>
        <w:rPr>
          <w:rFonts w:ascii="Helvetica" w:eastAsia="Times New Roman" w:hAnsi="Helvetica" w:cs="Helvetica"/>
          <w:color w:val="333333"/>
          <w:sz w:val="20"/>
          <w:szCs w:val="20"/>
        </w:rPr>
      </w:pPr>
      <w:r w:rsidRPr="00F80544">
        <w:rPr>
          <w:rFonts w:ascii="Helvetica" w:eastAsia="Times New Roman" w:hAnsi="Helvetica" w:cs="Helvetica"/>
          <w:noProof/>
          <w:color w:val="333333"/>
          <w:sz w:val="20"/>
          <w:szCs w:val="20"/>
        </w:rPr>
        <w:drawing>
          <wp:inline distT="0" distB="0" distL="0" distR="0" wp14:anchorId="71B5038C" wp14:editId="5C990076">
            <wp:extent cx="4048125" cy="4229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4229100"/>
                    </a:xfrm>
                    <a:prstGeom prst="rect">
                      <a:avLst/>
                    </a:prstGeom>
                    <a:noFill/>
                    <a:ln>
                      <a:noFill/>
                    </a:ln>
                  </pic:spPr>
                </pic:pic>
              </a:graphicData>
            </a:graphic>
          </wp:inline>
        </w:drawing>
      </w:r>
    </w:p>
    <w:p w14:paraId="60E4EE2E"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b/>
          <w:bCs/>
          <w:color w:val="333333"/>
          <w:sz w:val="17"/>
          <w:szCs w:val="17"/>
        </w:rPr>
        <w:t>Example light and heavy amino acids for SILAC.</w:t>
      </w:r>
      <w:r w:rsidRPr="00F80544">
        <w:rPr>
          <w:rFonts w:ascii="Helvetica" w:eastAsia="Times New Roman" w:hAnsi="Helvetica" w:cs="Helvetica"/>
          <w:color w:val="333333"/>
          <w:sz w:val="17"/>
          <w:szCs w:val="17"/>
        </w:rPr>
        <w:t> Red asterisks indicate positions of stable isotopes (13C and 15N). Incorporation of respective light and heavy amino acids into proteins by cells in various treatment conditions can be measured by mass spectrometry.</w:t>
      </w:r>
    </w:p>
    <w:p w14:paraId="49924CAD" w14:textId="77777777" w:rsidR="00F80544" w:rsidRPr="00F80544" w:rsidRDefault="00F80544" w:rsidP="00F80544">
      <w:pPr>
        <w:shd w:val="clear" w:color="auto" w:fill="FFFFFF"/>
        <w:bidi w:val="0"/>
        <w:spacing w:before="330" w:after="33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lastRenderedPageBreak/>
        <w:pict w14:anchorId="48560732">
          <v:rect id="_x0000_i1029" style="width:0;height:1.5pt" o:hralign="center" o:hrstd="t" o:hr="t" fillcolor="#a0a0a0" stroked="f"/>
        </w:pict>
      </w:r>
    </w:p>
    <w:p w14:paraId="0C946D41"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Stable isotope labeling by amino acids in cell culture (SILAC) is the most common approach for metabolic labeling using stable isotopes. In this method, cells are cultured in special growth medium that contains either light or heavy amino acids such as 13C6-lysine and 13C6-arginine. After labeling, light and heavy samples are combined to measure differences in relative protein expression or post-translational modifications by MS. This powerful quantitative proteomic technique is particularly useful to detect relatively small changes in protein levels and can be multiplexed to measure up to three different experimental conditions in a single MS analysis.</w:t>
      </w:r>
    </w:p>
    <w:p w14:paraId="35301960" w14:textId="6915B29A" w:rsidR="00F80544" w:rsidRPr="00F80544" w:rsidRDefault="00F80544" w:rsidP="00F80544">
      <w:pPr>
        <w:shd w:val="clear" w:color="auto" w:fill="FFFFFF"/>
        <w:bidi w:val="0"/>
        <w:spacing w:after="300" w:line="240" w:lineRule="auto"/>
        <w:jc w:val="center"/>
        <w:rPr>
          <w:rFonts w:ascii="Helvetica" w:eastAsia="Times New Roman" w:hAnsi="Helvetica" w:cs="Helvetica"/>
          <w:color w:val="333333"/>
          <w:sz w:val="20"/>
          <w:szCs w:val="20"/>
        </w:rPr>
      </w:pPr>
      <w:r w:rsidRPr="00F80544">
        <w:rPr>
          <w:rFonts w:ascii="Helvetica" w:eastAsia="Times New Roman" w:hAnsi="Helvetica" w:cs="Helvetica"/>
          <w:noProof/>
          <w:color w:val="333333"/>
          <w:sz w:val="20"/>
          <w:szCs w:val="20"/>
        </w:rPr>
        <w:drawing>
          <wp:inline distT="0" distB="0" distL="0" distR="0" wp14:anchorId="275EF463" wp14:editId="49E81FB8">
            <wp:extent cx="5274310" cy="23736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373630"/>
                    </a:xfrm>
                    <a:prstGeom prst="rect">
                      <a:avLst/>
                    </a:prstGeom>
                    <a:noFill/>
                    <a:ln>
                      <a:noFill/>
                    </a:ln>
                  </pic:spPr>
                </pic:pic>
              </a:graphicData>
            </a:graphic>
          </wp:inline>
        </w:drawing>
      </w:r>
    </w:p>
    <w:p w14:paraId="114A4BA6"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b/>
          <w:bCs/>
          <w:color w:val="333333"/>
          <w:sz w:val="17"/>
          <w:szCs w:val="17"/>
        </w:rPr>
        <w:t>Procedure summary for MS experiments using SILAC reagents.</w:t>
      </w:r>
      <w:r w:rsidRPr="00F80544">
        <w:rPr>
          <w:rFonts w:ascii="Helvetica" w:eastAsia="Times New Roman" w:hAnsi="Helvetica" w:cs="Helvetica"/>
          <w:color w:val="333333"/>
          <w:sz w:val="17"/>
          <w:szCs w:val="17"/>
        </w:rPr>
        <w:t> Normalized protein extracts isolated from cells are combined, reduced, alkylated and digested overnight. For the in-gel workflow, samples are run on an SDS-PAGE gel, excised, digested and cleaned up; for the in-solution workflow, samples are digested, fractionated and cleaned up. Samples are then analyzed by high-resolution Thermo Scientific Orbitrap LC-MS/MS.</w:t>
      </w:r>
    </w:p>
    <w:p w14:paraId="6C9F92D9" w14:textId="77777777" w:rsidR="00F80544" w:rsidRPr="00F80544" w:rsidRDefault="00F80544" w:rsidP="00F80544">
      <w:pPr>
        <w:shd w:val="clear" w:color="auto" w:fill="FFFFFF"/>
        <w:bidi w:val="0"/>
        <w:spacing w:before="75" w:after="165" w:line="347" w:lineRule="atLeast"/>
        <w:outlineLvl w:val="1"/>
        <w:rPr>
          <w:rFonts w:ascii="Helvetica" w:eastAsia="Times New Roman" w:hAnsi="Helvetica" w:cs="Helvetica"/>
          <w:color w:val="333333"/>
          <w:spacing w:val="8"/>
          <w:sz w:val="33"/>
          <w:szCs w:val="33"/>
        </w:rPr>
      </w:pPr>
      <w:r w:rsidRPr="00F80544">
        <w:rPr>
          <w:rFonts w:ascii="Helvetica" w:eastAsia="Times New Roman" w:hAnsi="Helvetica" w:cs="Helvetica"/>
          <w:color w:val="333333"/>
          <w:spacing w:val="8"/>
          <w:sz w:val="33"/>
          <w:szCs w:val="33"/>
        </w:rPr>
        <w:t>Photoreactive amino acids</w:t>
      </w:r>
    </w:p>
    <w:p w14:paraId="40D17675"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Photoreactive amino acids are chemical analogs of amino acids that enable metabolic labeling and </w:t>
      </w:r>
      <w:r w:rsidRPr="00F80544">
        <w:rPr>
          <w:rFonts w:ascii="Helvetica" w:eastAsia="Times New Roman" w:hAnsi="Helvetica" w:cs="Helvetica"/>
          <w:i/>
          <w:iCs/>
          <w:color w:val="333333"/>
          <w:sz w:val="20"/>
          <w:szCs w:val="20"/>
        </w:rPr>
        <w:t>in vivo</w:t>
      </w:r>
      <w:r w:rsidRPr="00F80544">
        <w:rPr>
          <w:rFonts w:ascii="Helvetica" w:eastAsia="Times New Roman" w:hAnsi="Helvetica" w:cs="Helvetica"/>
          <w:color w:val="333333"/>
          <w:sz w:val="20"/>
          <w:szCs w:val="20"/>
        </w:rPr>
        <w:t xml:space="preserve"> crosslinking. These amino acids contain a small diazirine functional group which is stable under normal lab environments but can be photoactivated with long-wave UV light (330 to 370 nm). Upon UV activation, the diazirine group is liberated to generate reactive carbene intermediates, which covalently bond to any amino acid side chain or peptide backbone in </w:t>
      </w:r>
      <w:proofErr w:type="gramStart"/>
      <w:r w:rsidRPr="00F80544">
        <w:rPr>
          <w:rFonts w:ascii="Helvetica" w:eastAsia="Times New Roman" w:hAnsi="Helvetica" w:cs="Helvetica"/>
          <w:color w:val="333333"/>
          <w:sz w:val="20"/>
          <w:szCs w:val="20"/>
        </w:rPr>
        <w:t>close proximity</w:t>
      </w:r>
      <w:proofErr w:type="gramEnd"/>
      <w:r w:rsidRPr="00F80544">
        <w:rPr>
          <w:rFonts w:ascii="Helvetica" w:eastAsia="Times New Roman" w:hAnsi="Helvetica" w:cs="Helvetica"/>
          <w:color w:val="333333"/>
          <w:sz w:val="20"/>
          <w:szCs w:val="20"/>
        </w:rPr>
        <w:t>.</w:t>
      </w:r>
    </w:p>
    <w:p w14:paraId="3EBA4870"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Photo-L-Leucine and Photo-L-Methionine are two examples of photoreactive amino acids designed for metabolic labeling of proteins. An advantage of using these amino acids for studying protein–protein interactions is the ability to crosslink proteins at their protein interaction interfaces. However, since these amino acids are not identical in structure to their natural counterparts, photoreactive amino acids typically have lower incorporation rates than isotopic analogs and are not well tolerated by cells or complex organisms for long growth periods.</w:t>
      </w:r>
    </w:p>
    <w:p w14:paraId="0B79B3AD" w14:textId="22EE0A7B" w:rsidR="00F80544" w:rsidRPr="00F80544" w:rsidRDefault="00F80544" w:rsidP="00F80544">
      <w:pPr>
        <w:shd w:val="clear" w:color="auto" w:fill="FFFFFF"/>
        <w:bidi w:val="0"/>
        <w:spacing w:after="300" w:line="240" w:lineRule="auto"/>
        <w:jc w:val="center"/>
        <w:rPr>
          <w:rFonts w:ascii="Helvetica" w:eastAsia="Times New Roman" w:hAnsi="Helvetica" w:cs="Helvetica"/>
          <w:color w:val="333333"/>
          <w:sz w:val="20"/>
          <w:szCs w:val="20"/>
        </w:rPr>
      </w:pPr>
      <w:r w:rsidRPr="00F80544">
        <w:rPr>
          <w:rFonts w:ascii="Helvetica" w:eastAsia="Times New Roman" w:hAnsi="Helvetica" w:cs="Helvetica"/>
          <w:noProof/>
          <w:color w:val="333333"/>
          <w:sz w:val="20"/>
          <w:szCs w:val="20"/>
        </w:rPr>
        <w:drawing>
          <wp:inline distT="0" distB="0" distL="0" distR="0" wp14:anchorId="1F7B7C4C" wp14:editId="4E76141A">
            <wp:extent cx="2857500"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085850"/>
                    </a:xfrm>
                    <a:prstGeom prst="rect">
                      <a:avLst/>
                    </a:prstGeom>
                    <a:noFill/>
                    <a:ln>
                      <a:noFill/>
                    </a:ln>
                  </pic:spPr>
                </pic:pic>
              </a:graphicData>
            </a:graphic>
          </wp:inline>
        </w:drawing>
      </w:r>
    </w:p>
    <w:p w14:paraId="56EEB628" w14:textId="67AF301D" w:rsidR="00F80544" w:rsidRPr="00F80544" w:rsidRDefault="00F80544" w:rsidP="00F80544">
      <w:pPr>
        <w:shd w:val="clear" w:color="auto" w:fill="FFFFFF"/>
        <w:bidi w:val="0"/>
        <w:spacing w:after="300" w:line="240" w:lineRule="auto"/>
        <w:jc w:val="center"/>
        <w:rPr>
          <w:rFonts w:ascii="Helvetica" w:eastAsia="Times New Roman" w:hAnsi="Helvetica" w:cs="Helvetica"/>
          <w:color w:val="333333"/>
          <w:sz w:val="20"/>
          <w:szCs w:val="20"/>
        </w:rPr>
      </w:pPr>
      <w:r w:rsidRPr="00F80544">
        <w:rPr>
          <w:rFonts w:ascii="Helvetica" w:eastAsia="Times New Roman" w:hAnsi="Helvetica" w:cs="Helvetica"/>
          <w:noProof/>
          <w:color w:val="333333"/>
          <w:sz w:val="20"/>
          <w:szCs w:val="20"/>
        </w:rPr>
        <w:lastRenderedPageBreak/>
        <w:drawing>
          <wp:inline distT="0" distB="0" distL="0" distR="0" wp14:anchorId="5F5C21A9" wp14:editId="0C34FBDE">
            <wp:extent cx="3343275" cy="1085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085850"/>
                    </a:xfrm>
                    <a:prstGeom prst="rect">
                      <a:avLst/>
                    </a:prstGeom>
                    <a:noFill/>
                    <a:ln>
                      <a:noFill/>
                    </a:ln>
                  </pic:spPr>
                </pic:pic>
              </a:graphicData>
            </a:graphic>
          </wp:inline>
        </w:drawing>
      </w:r>
    </w:p>
    <w:p w14:paraId="1ECF1338"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b/>
          <w:bCs/>
          <w:color w:val="333333"/>
          <w:sz w:val="17"/>
          <w:szCs w:val="17"/>
        </w:rPr>
        <w:t>Photoreactive amino acids. </w:t>
      </w:r>
      <w:r w:rsidRPr="00F80544">
        <w:rPr>
          <w:rFonts w:ascii="Helvetica" w:eastAsia="Times New Roman" w:hAnsi="Helvetica" w:cs="Helvetica"/>
          <w:color w:val="333333"/>
          <w:sz w:val="17"/>
          <w:szCs w:val="17"/>
        </w:rPr>
        <w:t>When grown in media devoid of the natural amino acids, cells will incorporate the photoreactive analogs. Upon subsequent exposure to UV light, the diazirine group will crosslink to any molecules within its reach (such as an interacting polypeptide chain).</w:t>
      </w:r>
    </w:p>
    <w:p w14:paraId="0804C399" w14:textId="5DAFC14D" w:rsidR="00F80544" w:rsidRPr="00F80544" w:rsidRDefault="00F80544" w:rsidP="00F80544">
      <w:pPr>
        <w:shd w:val="clear" w:color="auto" w:fill="FFFFFF"/>
        <w:bidi w:val="0"/>
        <w:spacing w:before="330" w:after="330" w:line="240" w:lineRule="auto"/>
        <w:rPr>
          <w:rFonts w:ascii="Helvetica" w:eastAsia="Times New Roman" w:hAnsi="Helvetica" w:cs="Helvetica"/>
          <w:color w:val="333333"/>
          <w:sz w:val="20"/>
          <w:szCs w:val="20"/>
        </w:rPr>
      </w:pPr>
    </w:p>
    <w:p w14:paraId="39D07656" w14:textId="77777777" w:rsidR="00F80544" w:rsidRPr="00F80544" w:rsidRDefault="00F80544" w:rsidP="00F80544">
      <w:pPr>
        <w:shd w:val="clear" w:color="auto" w:fill="FFFFFF"/>
        <w:bidi w:val="0"/>
        <w:spacing w:before="75" w:after="165" w:line="347" w:lineRule="atLeast"/>
        <w:outlineLvl w:val="1"/>
        <w:rPr>
          <w:rFonts w:ascii="Helvetica" w:eastAsia="Times New Roman" w:hAnsi="Helvetica" w:cs="Helvetica"/>
          <w:color w:val="333333"/>
          <w:spacing w:val="8"/>
          <w:sz w:val="33"/>
          <w:szCs w:val="33"/>
        </w:rPr>
      </w:pPr>
      <w:proofErr w:type="spellStart"/>
      <w:r w:rsidRPr="00F80544">
        <w:rPr>
          <w:rFonts w:ascii="Helvetica" w:eastAsia="Times New Roman" w:hAnsi="Helvetica" w:cs="Helvetica"/>
          <w:color w:val="333333"/>
          <w:spacing w:val="8"/>
          <w:sz w:val="33"/>
          <w:szCs w:val="33"/>
        </w:rPr>
        <w:t>Bioorthogonal</w:t>
      </w:r>
      <w:proofErr w:type="spellEnd"/>
      <w:r w:rsidRPr="00F80544">
        <w:rPr>
          <w:rFonts w:ascii="Helvetica" w:eastAsia="Times New Roman" w:hAnsi="Helvetica" w:cs="Helvetica"/>
          <w:color w:val="333333"/>
          <w:spacing w:val="8"/>
          <w:sz w:val="33"/>
          <w:szCs w:val="33"/>
        </w:rPr>
        <w:t xml:space="preserve"> labeling reagents</w:t>
      </w:r>
    </w:p>
    <w:p w14:paraId="0D588C19"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proofErr w:type="spellStart"/>
      <w:r w:rsidRPr="00F80544">
        <w:rPr>
          <w:rFonts w:ascii="Helvetica" w:eastAsia="Times New Roman" w:hAnsi="Helvetica" w:cs="Helvetica"/>
          <w:color w:val="333333"/>
          <w:sz w:val="20"/>
          <w:szCs w:val="20"/>
        </w:rPr>
        <w:t>Bioorthogonal</w:t>
      </w:r>
      <w:proofErr w:type="spellEnd"/>
      <w:r w:rsidRPr="00F80544">
        <w:rPr>
          <w:rFonts w:ascii="Helvetica" w:eastAsia="Times New Roman" w:hAnsi="Helvetica" w:cs="Helvetica"/>
          <w:color w:val="333333"/>
          <w:sz w:val="20"/>
          <w:szCs w:val="20"/>
        </w:rPr>
        <w:t xml:space="preserve"> labeling reagents are metabolic labeling compounds whose functional groups can be chemically reacted without interfering with biological processes. </w:t>
      </w:r>
      <w:proofErr w:type="spellStart"/>
      <w:r w:rsidRPr="00F80544">
        <w:rPr>
          <w:rFonts w:ascii="Helvetica" w:eastAsia="Times New Roman" w:hAnsi="Helvetica" w:cs="Helvetica"/>
          <w:color w:val="333333"/>
          <w:sz w:val="20"/>
          <w:szCs w:val="20"/>
        </w:rPr>
        <w:t>Bioorthogonal</w:t>
      </w:r>
      <w:proofErr w:type="spellEnd"/>
      <w:r w:rsidRPr="00F80544">
        <w:rPr>
          <w:rFonts w:ascii="Helvetica" w:eastAsia="Times New Roman" w:hAnsi="Helvetica" w:cs="Helvetica"/>
          <w:color w:val="333333"/>
          <w:sz w:val="20"/>
          <w:szCs w:val="20"/>
        </w:rPr>
        <w:t xml:space="preserve"> functional groups that have been used as the basis for metabolic labeling compounds include </w:t>
      </w:r>
      <w:proofErr w:type="spellStart"/>
      <w:r w:rsidRPr="00F80544">
        <w:rPr>
          <w:rFonts w:ascii="Helvetica" w:eastAsia="Times New Roman" w:hAnsi="Helvetica" w:cs="Helvetica"/>
          <w:color w:val="333333"/>
          <w:sz w:val="20"/>
          <w:szCs w:val="20"/>
        </w:rPr>
        <w:t>azides</w:t>
      </w:r>
      <w:proofErr w:type="spellEnd"/>
      <w:r w:rsidRPr="00F80544">
        <w:rPr>
          <w:rFonts w:ascii="Helvetica" w:eastAsia="Times New Roman" w:hAnsi="Helvetica" w:cs="Helvetica"/>
          <w:color w:val="333333"/>
          <w:sz w:val="20"/>
          <w:szCs w:val="20"/>
        </w:rPr>
        <w:t xml:space="preserve">, alkynes, aldehydes and ketones. Unlike radioactive or stable isotope analogs, </w:t>
      </w:r>
      <w:proofErr w:type="spellStart"/>
      <w:r w:rsidRPr="00F80544">
        <w:rPr>
          <w:rFonts w:ascii="Helvetica" w:eastAsia="Times New Roman" w:hAnsi="Helvetica" w:cs="Helvetica"/>
          <w:color w:val="333333"/>
          <w:sz w:val="20"/>
          <w:szCs w:val="20"/>
        </w:rPr>
        <w:t>bioorthogonal</w:t>
      </w:r>
      <w:proofErr w:type="spellEnd"/>
      <w:r w:rsidRPr="00F80544">
        <w:rPr>
          <w:rFonts w:ascii="Helvetica" w:eastAsia="Times New Roman" w:hAnsi="Helvetica" w:cs="Helvetica"/>
          <w:color w:val="333333"/>
          <w:sz w:val="20"/>
          <w:szCs w:val="20"/>
        </w:rPr>
        <w:t xml:space="preserve"> analogs are not detected directly but rather reacted with another detection or affinity compound through a </w:t>
      </w:r>
      <w:proofErr w:type="spellStart"/>
      <w:r w:rsidRPr="00F80544">
        <w:rPr>
          <w:rFonts w:ascii="Helvetica" w:eastAsia="Times New Roman" w:hAnsi="Helvetica" w:cs="Helvetica"/>
          <w:color w:val="333333"/>
          <w:sz w:val="20"/>
          <w:szCs w:val="20"/>
        </w:rPr>
        <w:t>chemoselective</w:t>
      </w:r>
      <w:proofErr w:type="spellEnd"/>
      <w:r w:rsidRPr="00F80544">
        <w:rPr>
          <w:rFonts w:ascii="Helvetica" w:eastAsia="Times New Roman" w:hAnsi="Helvetica" w:cs="Helvetica"/>
          <w:color w:val="333333"/>
          <w:sz w:val="20"/>
          <w:szCs w:val="20"/>
        </w:rPr>
        <w:t xml:space="preserve"> ligation reaction.</w:t>
      </w:r>
    </w:p>
    <w:p w14:paraId="1903602B"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 xml:space="preserve">One </w:t>
      </w:r>
      <w:proofErr w:type="spellStart"/>
      <w:r w:rsidRPr="00F80544">
        <w:rPr>
          <w:rFonts w:ascii="Helvetica" w:eastAsia="Times New Roman" w:hAnsi="Helvetica" w:cs="Helvetica"/>
          <w:color w:val="333333"/>
          <w:sz w:val="20"/>
          <w:szCs w:val="20"/>
        </w:rPr>
        <w:t>chemoselective</w:t>
      </w:r>
      <w:proofErr w:type="spellEnd"/>
      <w:r w:rsidRPr="00F80544">
        <w:rPr>
          <w:rFonts w:ascii="Helvetica" w:eastAsia="Times New Roman" w:hAnsi="Helvetica" w:cs="Helvetica"/>
          <w:color w:val="333333"/>
          <w:sz w:val="20"/>
          <w:szCs w:val="20"/>
        </w:rPr>
        <w:t xml:space="preserve"> ligation reaction is a </w:t>
      </w:r>
      <w:proofErr w:type="gramStart"/>
      <w:r w:rsidRPr="00F80544">
        <w:rPr>
          <w:rFonts w:ascii="Helvetica" w:eastAsia="Times New Roman" w:hAnsi="Helvetica" w:cs="Helvetica"/>
          <w:color w:val="333333"/>
          <w:sz w:val="20"/>
          <w:szCs w:val="20"/>
        </w:rPr>
        <w:t>copper-catalyzed</w:t>
      </w:r>
      <w:proofErr w:type="gramEnd"/>
      <w:r w:rsidRPr="00F80544">
        <w:rPr>
          <w:rFonts w:ascii="Helvetica" w:eastAsia="Times New Roman" w:hAnsi="Helvetica" w:cs="Helvetica"/>
          <w:color w:val="333333"/>
          <w:sz w:val="20"/>
          <w:szCs w:val="20"/>
        </w:rPr>
        <w:t xml:space="preserve"> </w:t>
      </w:r>
      <w:proofErr w:type="spellStart"/>
      <w:r w:rsidRPr="00F80544">
        <w:rPr>
          <w:rFonts w:ascii="Helvetica" w:eastAsia="Times New Roman" w:hAnsi="Helvetica" w:cs="Helvetica"/>
          <w:color w:val="333333"/>
          <w:sz w:val="20"/>
          <w:szCs w:val="20"/>
        </w:rPr>
        <w:t>Huisgen</w:t>
      </w:r>
      <w:proofErr w:type="spellEnd"/>
      <w:r w:rsidRPr="00F80544">
        <w:rPr>
          <w:rFonts w:ascii="Helvetica" w:eastAsia="Times New Roman" w:hAnsi="Helvetica" w:cs="Helvetica"/>
          <w:color w:val="333333"/>
          <w:sz w:val="20"/>
          <w:szCs w:val="20"/>
        </w:rPr>
        <w:t xml:space="preserve"> cycloaddition between </w:t>
      </w:r>
      <w:proofErr w:type="spellStart"/>
      <w:r w:rsidRPr="00F80544">
        <w:rPr>
          <w:rFonts w:ascii="Helvetica" w:eastAsia="Times New Roman" w:hAnsi="Helvetica" w:cs="Helvetica"/>
          <w:color w:val="333333"/>
          <w:sz w:val="20"/>
          <w:szCs w:val="20"/>
        </w:rPr>
        <w:t>azides</w:t>
      </w:r>
      <w:proofErr w:type="spellEnd"/>
      <w:r w:rsidRPr="00F80544">
        <w:rPr>
          <w:rFonts w:ascii="Helvetica" w:eastAsia="Times New Roman" w:hAnsi="Helvetica" w:cs="Helvetica"/>
          <w:color w:val="333333"/>
          <w:sz w:val="20"/>
          <w:szCs w:val="20"/>
        </w:rPr>
        <w:t xml:space="preserve"> and alkynes, commonly referred to as Click chemistry. Either </w:t>
      </w:r>
      <w:proofErr w:type="spellStart"/>
      <w:r w:rsidRPr="00F80544">
        <w:rPr>
          <w:rFonts w:ascii="Helvetica" w:eastAsia="Times New Roman" w:hAnsi="Helvetica" w:cs="Helvetica"/>
          <w:color w:val="333333"/>
          <w:sz w:val="20"/>
          <w:szCs w:val="20"/>
        </w:rPr>
        <w:t>azides</w:t>
      </w:r>
      <w:proofErr w:type="spellEnd"/>
      <w:r w:rsidRPr="00F80544">
        <w:rPr>
          <w:rFonts w:ascii="Helvetica" w:eastAsia="Times New Roman" w:hAnsi="Helvetica" w:cs="Helvetica"/>
          <w:color w:val="333333"/>
          <w:sz w:val="20"/>
          <w:szCs w:val="20"/>
        </w:rPr>
        <w:t xml:space="preserve"> or alkynes can be used as the functional group for metabolic labeling due to their small size and compatibility with biological systems. However, traditional Click chemistry reactions use copper as a catalyst, which is toxic to living organisms. Therefore, copper-free Click probes using larger </w:t>
      </w:r>
      <w:proofErr w:type="spellStart"/>
      <w:r w:rsidRPr="00F80544">
        <w:rPr>
          <w:rFonts w:ascii="Helvetica" w:eastAsia="Times New Roman" w:hAnsi="Helvetica" w:cs="Helvetica"/>
          <w:color w:val="333333"/>
          <w:sz w:val="20"/>
          <w:szCs w:val="20"/>
        </w:rPr>
        <w:t>cycloalkynes</w:t>
      </w:r>
      <w:proofErr w:type="spellEnd"/>
      <w:r w:rsidRPr="00F80544">
        <w:rPr>
          <w:rFonts w:ascii="Helvetica" w:eastAsia="Times New Roman" w:hAnsi="Helvetica" w:cs="Helvetica"/>
          <w:color w:val="333333"/>
          <w:sz w:val="20"/>
          <w:szCs w:val="20"/>
        </w:rPr>
        <w:t xml:space="preserve"> have been developed as an alternative method for ligation.</w:t>
      </w:r>
    </w:p>
    <w:p w14:paraId="318D173B"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 xml:space="preserve">The Staudinger ligation is another </w:t>
      </w:r>
      <w:proofErr w:type="spellStart"/>
      <w:r w:rsidRPr="00F80544">
        <w:rPr>
          <w:rFonts w:ascii="Helvetica" w:eastAsia="Times New Roman" w:hAnsi="Helvetica" w:cs="Helvetica"/>
          <w:color w:val="333333"/>
          <w:sz w:val="20"/>
          <w:szCs w:val="20"/>
        </w:rPr>
        <w:t>chemoselective</w:t>
      </w:r>
      <w:proofErr w:type="spellEnd"/>
      <w:r w:rsidRPr="00F80544">
        <w:rPr>
          <w:rFonts w:ascii="Helvetica" w:eastAsia="Times New Roman" w:hAnsi="Helvetica" w:cs="Helvetica"/>
          <w:color w:val="333333"/>
          <w:sz w:val="20"/>
          <w:szCs w:val="20"/>
        </w:rPr>
        <w:t xml:space="preserve"> chemistry which involves the reaction of azido </w:t>
      </w:r>
      <w:proofErr w:type="spellStart"/>
      <w:r w:rsidRPr="00F80544">
        <w:rPr>
          <w:rFonts w:ascii="Helvetica" w:eastAsia="Times New Roman" w:hAnsi="Helvetica" w:cs="Helvetica"/>
          <w:color w:val="333333"/>
          <w:sz w:val="20"/>
          <w:szCs w:val="20"/>
        </w:rPr>
        <w:t>bioorthogonal</w:t>
      </w:r>
      <w:proofErr w:type="spellEnd"/>
      <w:r w:rsidRPr="00F80544">
        <w:rPr>
          <w:rFonts w:ascii="Helvetica" w:eastAsia="Times New Roman" w:hAnsi="Helvetica" w:cs="Helvetica"/>
          <w:color w:val="333333"/>
          <w:sz w:val="20"/>
          <w:szCs w:val="20"/>
        </w:rPr>
        <w:t xml:space="preserve"> probes with phosphine compounds. </w:t>
      </w:r>
      <w:proofErr w:type="gramStart"/>
      <w:r w:rsidRPr="00F80544">
        <w:rPr>
          <w:rFonts w:ascii="Helvetica" w:eastAsia="Times New Roman" w:hAnsi="Helvetica" w:cs="Helvetica"/>
          <w:color w:val="333333"/>
          <w:sz w:val="20"/>
          <w:szCs w:val="20"/>
        </w:rPr>
        <w:t>Similar to</w:t>
      </w:r>
      <w:proofErr w:type="gramEnd"/>
      <w:r w:rsidRPr="00F80544">
        <w:rPr>
          <w:rFonts w:ascii="Helvetica" w:eastAsia="Times New Roman" w:hAnsi="Helvetica" w:cs="Helvetica"/>
          <w:color w:val="333333"/>
          <w:sz w:val="20"/>
          <w:szCs w:val="20"/>
        </w:rPr>
        <w:t xml:space="preserve"> Click chemistry, the ligation reaction is highly specific and can be performed in aqueous environments at physiological </w:t>
      </w:r>
      <w:proofErr w:type="spellStart"/>
      <w:r w:rsidRPr="00F80544">
        <w:rPr>
          <w:rFonts w:ascii="Helvetica" w:eastAsia="Times New Roman" w:hAnsi="Helvetica" w:cs="Helvetica"/>
          <w:color w:val="333333"/>
          <w:sz w:val="20"/>
          <w:szCs w:val="20"/>
        </w:rPr>
        <w:t>pH.</w:t>
      </w:r>
      <w:proofErr w:type="spellEnd"/>
      <w:r w:rsidRPr="00F80544">
        <w:rPr>
          <w:rFonts w:ascii="Helvetica" w:eastAsia="Times New Roman" w:hAnsi="Helvetica" w:cs="Helvetica"/>
          <w:color w:val="333333"/>
          <w:sz w:val="20"/>
          <w:szCs w:val="20"/>
        </w:rPr>
        <w:t xml:space="preserve"> However, unlike traditional Click chemical reactions, Staudinger ligations do not require copper to be reactive. Although this increases the biocompatibility of Staudinger ligations, these reactions also tend to be slower than Click reactions due to the absence of a catalyst.</w:t>
      </w:r>
    </w:p>
    <w:p w14:paraId="0CC10276"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Click chemistry is the detection method of choice for samples that would be compromised by direct labeling or antibody-based secondary detection techniques. The click label is small enough to penetrate complex samples easily, and the selectivity and stability of the Click reaction provides high sensitivity and low background signal. This gentle sample treatment together with the biocompatible Invitrogen Click-</w:t>
      </w:r>
      <w:proofErr w:type="spellStart"/>
      <w:r w:rsidRPr="00F80544">
        <w:rPr>
          <w:rFonts w:ascii="Helvetica" w:eastAsia="Times New Roman" w:hAnsi="Helvetica" w:cs="Helvetica"/>
          <w:color w:val="333333"/>
          <w:sz w:val="20"/>
          <w:szCs w:val="20"/>
        </w:rPr>
        <w:t>iT</w:t>
      </w:r>
      <w:proofErr w:type="spellEnd"/>
      <w:r w:rsidRPr="00F80544">
        <w:rPr>
          <w:rFonts w:ascii="Helvetica" w:eastAsia="Times New Roman" w:hAnsi="Helvetica" w:cs="Helvetica"/>
          <w:color w:val="333333"/>
          <w:sz w:val="20"/>
          <w:szCs w:val="20"/>
        </w:rPr>
        <w:t xml:space="preserve"> Plus reaction means that detection can be multiplexed with expressed proteins such as GFP, protein labels such as R-PE, and a wide range of organic fluorophores.</w:t>
      </w:r>
    </w:p>
    <w:p w14:paraId="63881C0B" w14:textId="1B005B72" w:rsidR="00F80544" w:rsidRPr="00F80544" w:rsidRDefault="00F80544" w:rsidP="00F80544">
      <w:pPr>
        <w:shd w:val="clear" w:color="auto" w:fill="FFFFFF"/>
        <w:bidi w:val="0"/>
        <w:spacing w:after="300" w:line="240" w:lineRule="auto"/>
        <w:jc w:val="center"/>
        <w:rPr>
          <w:rFonts w:ascii="Helvetica" w:eastAsia="Times New Roman" w:hAnsi="Helvetica" w:cs="Helvetica"/>
          <w:color w:val="333333"/>
          <w:sz w:val="20"/>
          <w:szCs w:val="20"/>
        </w:rPr>
      </w:pPr>
      <w:r w:rsidRPr="00F80544">
        <w:rPr>
          <w:rFonts w:ascii="Helvetica" w:eastAsia="Times New Roman" w:hAnsi="Helvetica" w:cs="Helvetica"/>
          <w:noProof/>
          <w:color w:val="7B26C9"/>
          <w:sz w:val="20"/>
          <w:szCs w:val="20"/>
        </w:rPr>
        <w:lastRenderedPageBreak/>
        <w:drawing>
          <wp:inline distT="0" distB="0" distL="0" distR="0" wp14:anchorId="28FCB76A" wp14:editId="5F4952F5">
            <wp:extent cx="2190750" cy="1857375"/>
            <wp:effectExtent l="0" t="0" r="0" b="9525"/>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857375"/>
                    </a:xfrm>
                    <a:prstGeom prst="rect">
                      <a:avLst/>
                    </a:prstGeom>
                    <a:noFill/>
                    <a:ln>
                      <a:noFill/>
                    </a:ln>
                  </pic:spPr>
                </pic:pic>
              </a:graphicData>
            </a:graphic>
          </wp:inline>
        </w:drawing>
      </w:r>
    </w:p>
    <w:p w14:paraId="77A8AE28"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b/>
          <w:bCs/>
          <w:color w:val="333333"/>
          <w:sz w:val="17"/>
          <w:szCs w:val="17"/>
        </w:rPr>
        <w:t>Detecting of proliferating HeLa cells.</w:t>
      </w:r>
      <w:r w:rsidRPr="00F80544">
        <w:rPr>
          <w:rFonts w:ascii="Helvetica" w:eastAsia="Times New Roman" w:hAnsi="Helvetica" w:cs="Helvetica"/>
          <w:color w:val="333333"/>
          <w:sz w:val="17"/>
          <w:szCs w:val="17"/>
        </w:rPr>
        <w:t> Measuring DNA synthesis is the most precise way to detect changes in cell proliferation. Image-based proliferation assays generate spatial and temporal results that cannot be detected with other methods. In this example, proliferation of HeLa cells was detected using </w:t>
      </w:r>
      <w:hyperlink r:id="rId12" w:history="1">
        <w:r w:rsidRPr="00F80544">
          <w:rPr>
            <w:rFonts w:ascii="Helvetica" w:eastAsia="Times New Roman" w:hAnsi="Helvetica" w:cs="Helvetica"/>
            <w:color w:val="7B26C9"/>
            <w:sz w:val="17"/>
            <w:szCs w:val="17"/>
            <w:u w:val="single"/>
          </w:rPr>
          <w:t>Invitrogen Click-</w:t>
        </w:r>
        <w:proofErr w:type="spellStart"/>
        <w:r w:rsidRPr="00F80544">
          <w:rPr>
            <w:rFonts w:ascii="Helvetica" w:eastAsia="Times New Roman" w:hAnsi="Helvetica" w:cs="Helvetica"/>
            <w:color w:val="7B26C9"/>
            <w:sz w:val="17"/>
            <w:szCs w:val="17"/>
            <w:u w:val="single"/>
          </w:rPr>
          <w:t>iT</w:t>
        </w:r>
        <w:proofErr w:type="spellEnd"/>
        <w:r w:rsidRPr="00F80544">
          <w:rPr>
            <w:rFonts w:ascii="Helvetica" w:eastAsia="Times New Roman" w:hAnsi="Helvetica" w:cs="Helvetica"/>
            <w:color w:val="7B26C9"/>
            <w:sz w:val="17"/>
            <w:szCs w:val="17"/>
            <w:u w:val="single"/>
          </w:rPr>
          <w:t xml:space="preserve"> Plus </w:t>
        </w:r>
        <w:proofErr w:type="spellStart"/>
        <w:r w:rsidRPr="00F80544">
          <w:rPr>
            <w:rFonts w:ascii="Helvetica" w:eastAsia="Times New Roman" w:hAnsi="Helvetica" w:cs="Helvetica"/>
            <w:color w:val="7B26C9"/>
            <w:sz w:val="17"/>
            <w:szCs w:val="17"/>
            <w:u w:val="single"/>
          </w:rPr>
          <w:t>EdU</w:t>
        </w:r>
        <w:proofErr w:type="spellEnd"/>
        <w:r w:rsidRPr="00F80544">
          <w:rPr>
            <w:rFonts w:ascii="Helvetica" w:eastAsia="Times New Roman" w:hAnsi="Helvetica" w:cs="Helvetica"/>
            <w:color w:val="7B26C9"/>
            <w:sz w:val="17"/>
            <w:szCs w:val="17"/>
            <w:u w:val="single"/>
          </w:rPr>
          <w:t xml:space="preserve"> Alexa Fluor 488 Imaging Kit. </w:t>
        </w:r>
      </w:hyperlink>
    </w:p>
    <w:p w14:paraId="1D2E1E68" w14:textId="77777777" w:rsidR="00F80544" w:rsidRPr="00F80544" w:rsidRDefault="00F80544" w:rsidP="00F80544">
      <w:pPr>
        <w:shd w:val="clear" w:color="auto" w:fill="FFFFFF"/>
        <w:bidi w:val="0"/>
        <w:spacing w:before="330" w:after="33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pict w14:anchorId="0215157C">
          <v:rect id="_x0000_i1036" style="width:0;height:1.5pt" o:hralign="center" o:hrstd="t" o:hr="t" fillcolor="#a0a0a0" stroked="f"/>
        </w:pict>
      </w:r>
    </w:p>
    <w:p w14:paraId="0D514896" w14:textId="77777777" w:rsidR="00F80544" w:rsidRPr="00F80544" w:rsidRDefault="00F80544" w:rsidP="00F80544">
      <w:pPr>
        <w:shd w:val="clear" w:color="auto" w:fill="FFFFFF"/>
        <w:bidi w:val="0"/>
        <w:spacing w:before="165" w:after="165" w:line="287" w:lineRule="atLeast"/>
        <w:outlineLvl w:val="2"/>
        <w:rPr>
          <w:rFonts w:ascii="Helvetica" w:eastAsia="Times New Roman" w:hAnsi="Helvetica" w:cs="Helvetica"/>
          <w:b/>
          <w:bCs/>
          <w:color w:val="333333"/>
          <w:spacing w:val="8"/>
          <w:sz w:val="24"/>
          <w:szCs w:val="24"/>
        </w:rPr>
      </w:pPr>
      <w:r w:rsidRPr="00F80544">
        <w:rPr>
          <w:rFonts w:ascii="Helvetica" w:eastAsia="Times New Roman" w:hAnsi="Helvetica" w:cs="Helvetica"/>
          <w:b/>
          <w:bCs/>
          <w:color w:val="333333"/>
          <w:spacing w:val="8"/>
          <w:sz w:val="24"/>
          <w:szCs w:val="24"/>
        </w:rPr>
        <w:t>Watch this video to learn more about Click chemistry</w:t>
      </w:r>
    </w:p>
    <w:p w14:paraId="025A5CF1" w14:textId="77777777" w:rsidR="00F80544" w:rsidRPr="00F80544" w:rsidRDefault="00F80544" w:rsidP="00F80544">
      <w:pPr>
        <w:shd w:val="clear" w:color="auto" w:fill="151B17"/>
        <w:bidi w:val="0"/>
        <w:spacing w:after="0" w:line="240" w:lineRule="auto"/>
        <w:jc w:val="center"/>
        <w:textAlignment w:val="top"/>
        <w:rPr>
          <w:rFonts w:ascii="Arial" w:eastAsia="Times New Roman" w:hAnsi="Arial" w:cs="Arial"/>
          <w:color w:val="555759"/>
          <w:sz w:val="15"/>
          <w:szCs w:val="15"/>
          <w:lang w:val="en"/>
        </w:rPr>
      </w:pPr>
      <w:r w:rsidRPr="00F80544">
        <w:rPr>
          <w:rFonts w:ascii="Arial" w:eastAsia="Times New Roman" w:hAnsi="Arial" w:cs="Arial"/>
          <w:color w:val="555759"/>
          <w:sz w:val="15"/>
          <w:szCs w:val="15"/>
          <w:bdr w:val="none" w:sz="0" w:space="0" w:color="auto" w:frame="1"/>
          <w:lang w:val="en"/>
        </w:rPr>
        <w:t>Play Video</w:t>
      </w:r>
    </w:p>
    <w:p w14:paraId="35CF5227" w14:textId="77777777" w:rsidR="00F80544" w:rsidRPr="00F80544" w:rsidRDefault="00F80544" w:rsidP="00F80544">
      <w:pPr>
        <w:shd w:val="clear" w:color="auto" w:fill="FFFFFF"/>
        <w:bidi w:val="0"/>
        <w:spacing w:before="165" w:after="165" w:line="287" w:lineRule="atLeast"/>
        <w:outlineLvl w:val="2"/>
        <w:rPr>
          <w:rFonts w:ascii="Helvetica" w:eastAsia="Times New Roman" w:hAnsi="Helvetica" w:cs="Helvetica"/>
          <w:b/>
          <w:bCs/>
          <w:color w:val="333333"/>
          <w:spacing w:val="8"/>
          <w:sz w:val="24"/>
          <w:szCs w:val="24"/>
        </w:rPr>
      </w:pPr>
      <w:proofErr w:type="spellStart"/>
      <w:r w:rsidRPr="00F80544">
        <w:rPr>
          <w:rFonts w:ascii="Helvetica" w:eastAsia="Times New Roman" w:hAnsi="Helvetica" w:cs="Helvetica"/>
          <w:b/>
          <w:bCs/>
          <w:color w:val="333333"/>
          <w:spacing w:val="8"/>
          <w:sz w:val="24"/>
          <w:szCs w:val="24"/>
        </w:rPr>
        <w:t>Bioorthogonal</w:t>
      </w:r>
      <w:proofErr w:type="spellEnd"/>
      <w:r w:rsidRPr="00F80544">
        <w:rPr>
          <w:rFonts w:ascii="Helvetica" w:eastAsia="Times New Roman" w:hAnsi="Helvetica" w:cs="Helvetica"/>
          <w:b/>
          <w:bCs/>
          <w:color w:val="333333"/>
          <w:spacing w:val="8"/>
          <w:sz w:val="24"/>
          <w:szCs w:val="24"/>
        </w:rPr>
        <w:t xml:space="preserve"> probes</w:t>
      </w:r>
    </w:p>
    <w:p w14:paraId="6D8F6F44"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 xml:space="preserve">Numerous </w:t>
      </w:r>
      <w:proofErr w:type="spellStart"/>
      <w:r w:rsidRPr="00F80544">
        <w:rPr>
          <w:rFonts w:ascii="Helvetica" w:eastAsia="Times New Roman" w:hAnsi="Helvetica" w:cs="Helvetica"/>
          <w:color w:val="333333"/>
          <w:sz w:val="20"/>
          <w:szCs w:val="20"/>
        </w:rPr>
        <w:t>bioorthogonal</w:t>
      </w:r>
      <w:proofErr w:type="spellEnd"/>
      <w:r w:rsidRPr="00F80544">
        <w:rPr>
          <w:rFonts w:ascii="Helvetica" w:eastAsia="Times New Roman" w:hAnsi="Helvetica" w:cs="Helvetica"/>
          <w:color w:val="333333"/>
          <w:sz w:val="20"/>
          <w:szCs w:val="20"/>
        </w:rPr>
        <w:t xml:space="preserve"> probes have been developed for metabolic labeling, including </w:t>
      </w:r>
      <w:proofErr w:type="spellStart"/>
      <w:r w:rsidRPr="00F80544">
        <w:rPr>
          <w:rFonts w:ascii="Helvetica" w:eastAsia="Times New Roman" w:hAnsi="Helvetica" w:cs="Helvetica"/>
          <w:color w:val="333333"/>
          <w:sz w:val="20"/>
          <w:szCs w:val="20"/>
        </w:rPr>
        <w:t>azidohomoanaline</w:t>
      </w:r>
      <w:proofErr w:type="spellEnd"/>
      <w:r w:rsidRPr="00F80544">
        <w:rPr>
          <w:rFonts w:ascii="Helvetica" w:eastAsia="Times New Roman" w:hAnsi="Helvetica" w:cs="Helvetica"/>
          <w:color w:val="333333"/>
          <w:sz w:val="20"/>
          <w:szCs w:val="20"/>
        </w:rPr>
        <w:t xml:space="preserve"> for labeling newly synthesized proteins, 5-ethynyl-2'-deoxyuridine (</w:t>
      </w:r>
      <w:proofErr w:type="spellStart"/>
      <w:r w:rsidRPr="00F80544">
        <w:rPr>
          <w:rFonts w:ascii="Helvetica" w:eastAsia="Times New Roman" w:hAnsi="Helvetica" w:cs="Helvetica"/>
          <w:color w:val="333333"/>
          <w:sz w:val="20"/>
          <w:szCs w:val="20"/>
        </w:rPr>
        <w:t>EdU</w:t>
      </w:r>
      <w:proofErr w:type="spellEnd"/>
      <w:r w:rsidRPr="00F80544">
        <w:rPr>
          <w:rFonts w:ascii="Helvetica" w:eastAsia="Times New Roman" w:hAnsi="Helvetica" w:cs="Helvetica"/>
          <w:color w:val="333333"/>
          <w:sz w:val="20"/>
          <w:szCs w:val="20"/>
        </w:rPr>
        <w:t xml:space="preserve">) for labeling nucleic acids, azido palmitic acid for labeling inter-membrane proteins, and azido sugars for labeling glycoproteins. Azido sugar reagents were one of the first </w:t>
      </w:r>
      <w:proofErr w:type="spellStart"/>
      <w:r w:rsidRPr="00F80544">
        <w:rPr>
          <w:rFonts w:ascii="Helvetica" w:eastAsia="Times New Roman" w:hAnsi="Helvetica" w:cs="Helvetica"/>
          <w:color w:val="333333"/>
          <w:sz w:val="20"/>
          <w:szCs w:val="20"/>
        </w:rPr>
        <w:t>bioorthogonal</w:t>
      </w:r>
      <w:proofErr w:type="spellEnd"/>
      <w:r w:rsidRPr="00F80544">
        <w:rPr>
          <w:rFonts w:ascii="Helvetica" w:eastAsia="Times New Roman" w:hAnsi="Helvetica" w:cs="Helvetica"/>
          <w:color w:val="333333"/>
          <w:sz w:val="20"/>
          <w:szCs w:val="20"/>
        </w:rPr>
        <w:t xml:space="preserve"> probes used for metabolic labeling. After incorporation of the azido sugar into N-linked glycans, they can be </w:t>
      </w:r>
      <w:proofErr w:type="spellStart"/>
      <w:r w:rsidRPr="00F80544">
        <w:rPr>
          <w:rFonts w:ascii="Helvetica" w:eastAsia="Times New Roman" w:hAnsi="Helvetica" w:cs="Helvetica"/>
          <w:color w:val="333333"/>
          <w:sz w:val="20"/>
          <w:szCs w:val="20"/>
        </w:rPr>
        <w:t>chemoselectively</w:t>
      </w:r>
      <w:proofErr w:type="spellEnd"/>
      <w:r w:rsidRPr="00F80544">
        <w:rPr>
          <w:rFonts w:ascii="Helvetica" w:eastAsia="Times New Roman" w:hAnsi="Helvetica" w:cs="Helvetica"/>
          <w:color w:val="333333"/>
          <w:sz w:val="20"/>
          <w:szCs w:val="20"/>
        </w:rPr>
        <w:t xml:space="preserve"> targeted with alkyne- or phosphine-derivatized compounds for detection or affinity purification.</w:t>
      </w:r>
    </w:p>
    <w:p w14:paraId="32AC8063" w14:textId="55E56F6B" w:rsidR="00F80544" w:rsidRPr="00F80544" w:rsidRDefault="00F80544" w:rsidP="00F80544">
      <w:pPr>
        <w:shd w:val="clear" w:color="auto" w:fill="FFFFFF"/>
        <w:bidi w:val="0"/>
        <w:spacing w:after="300" w:line="240" w:lineRule="auto"/>
        <w:jc w:val="center"/>
        <w:rPr>
          <w:rFonts w:ascii="Helvetica" w:eastAsia="Times New Roman" w:hAnsi="Helvetica" w:cs="Helvetica"/>
          <w:color w:val="333333"/>
          <w:sz w:val="20"/>
          <w:szCs w:val="20"/>
        </w:rPr>
      </w:pPr>
      <w:r w:rsidRPr="00F80544">
        <w:rPr>
          <w:rFonts w:ascii="Helvetica" w:eastAsia="Times New Roman" w:hAnsi="Helvetica" w:cs="Helvetica"/>
          <w:noProof/>
          <w:color w:val="333333"/>
          <w:sz w:val="20"/>
          <w:szCs w:val="20"/>
        </w:rPr>
        <w:drawing>
          <wp:inline distT="0" distB="0" distL="0" distR="0" wp14:anchorId="766DC02C" wp14:editId="0BDA6F1D">
            <wp:extent cx="4562475" cy="1790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1790700"/>
                    </a:xfrm>
                    <a:prstGeom prst="rect">
                      <a:avLst/>
                    </a:prstGeom>
                    <a:noFill/>
                    <a:ln>
                      <a:noFill/>
                    </a:ln>
                  </pic:spPr>
                </pic:pic>
              </a:graphicData>
            </a:graphic>
          </wp:inline>
        </w:drawing>
      </w:r>
    </w:p>
    <w:p w14:paraId="1EC61309"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b/>
          <w:bCs/>
          <w:color w:val="333333"/>
          <w:sz w:val="17"/>
          <w:szCs w:val="17"/>
        </w:rPr>
        <w:t>Azido sugars for metabolic labeling of glycoproteins.</w:t>
      </w:r>
    </w:p>
    <w:p w14:paraId="2FD4F52C" w14:textId="77777777" w:rsidR="00F80544" w:rsidRPr="00F80544" w:rsidRDefault="00F80544" w:rsidP="00F80544">
      <w:pPr>
        <w:shd w:val="clear" w:color="auto" w:fill="FFFFFF"/>
        <w:bidi w:val="0"/>
        <w:spacing w:before="330" w:after="33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pict w14:anchorId="6B7253B0">
          <v:rect id="_x0000_i1039" style="width:0;height:1.5pt" o:hralign="center" o:hrstd="t" o:hr="t" fillcolor="#a0a0a0" stroked="f"/>
        </w:pict>
      </w:r>
    </w:p>
    <w:p w14:paraId="17CE559B"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 xml:space="preserve">Due to the wide variety of detection and affinity compounds available for ligation ranging from biotins to fluorescent dyes to mass tags, </w:t>
      </w:r>
      <w:proofErr w:type="spellStart"/>
      <w:r w:rsidRPr="00F80544">
        <w:rPr>
          <w:rFonts w:ascii="Helvetica" w:eastAsia="Times New Roman" w:hAnsi="Helvetica" w:cs="Helvetica"/>
          <w:color w:val="333333"/>
          <w:sz w:val="20"/>
          <w:szCs w:val="20"/>
        </w:rPr>
        <w:t>bioorthogonal</w:t>
      </w:r>
      <w:proofErr w:type="spellEnd"/>
      <w:r w:rsidRPr="00F80544">
        <w:rPr>
          <w:rFonts w:ascii="Helvetica" w:eastAsia="Times New Roman" w:hAnsi="Helvetica" w:cs="Helvetica"/>
          <w:color w:val="333333"/>
          <w:sz w:val="20"/>
          <w:szCs w:val="20"/>
        </w:rPr>
        <w:t xml:space="preserve"> labeling is one of the most versatile methods for metabolically labeling biomolecules. The illustration provides an example of how biotinylated sugar moieties may be used for </w:t>
      </w:r>
      <w:r w:rsidRPr="00F80544">
        <w:rPr>
          <w:rFonts w:ascii="Helvetica" w:eastAsia="Times New Roman" w:hAnsi="Helvetica" w:cs="Helvetica"/>
          <w:i/>
          <w:iCs/>
          <w:color w:val="333333"/>
          <w:sz w:val="20"/>
          <w:szCs w:val="20"/>
        </w:rPr>
        <w:t>in vivo</w:t>
      </w:r>
      <w:r w:rsidRPr="00F80544">
        <w:rPr>
          <w:rFonts w:ascii="Helvetica" w:eastAsia="Times New Roman" w:hAnsi="Helvetica" w:cs="Helvetica"/>
          <w:color w:val="333333"/>
          <w:sz w:val="20"/>
          <w:szCs w:val="20"/>
        </w:rPr>
        <w:t> labeling.</w:t>
      </w:r>
    </w:p>
    <w:p w14:paraId="61B6CCC2" w14:textId="6AEED875" w:rsidR="00F80544" w:rsidRPr="00F80544" w:rsidRDefault="00F80544" w:rsidP="00F80544">
      <w:pPr>
        <w:shd w:val="clear" w:color="auto" w:fill="FFFFFF"/>
        <w:bidi w:val="0"/>
        <w:spacing w:after="300" w:line="240" w:lineRule="auto"/>
        <w:jc w:val="center"/>
        <w:rPr>
          <w:rFonts w:ascii="Helvetica" w:eastAsia="Times New Roman" w:hAnsi="Helvetica" w:cs="Helvetica"/>
          <w:color w:val="333333"/>
          <w:sz w:val="20"/>
          <w:szCs w:val="20"/>
        </w:rPr>
      </w:pPr>
      <w:r w:rsidRPr="00F80544">
        <w:rPr>
          <w:rFonts w:ascii="Helvetica" w:eastAsia="Times New Roman" w:hAnsi="Helvetica" w:cs="Helvetica"/>
          <w:noProof/>
          <w:color w:val="333333"/>
          <w:sz w:val="20"/>
          <w:szCs w:val="20"/>
        </w:rPr>
        <w:lastRenderedPageBreak/>
        <w:drawing>
          <wp:inline distT="0" distB="0" distL="0" distR="0" wp14:anchorId="1C0182F2" wp14:editId="1CE07B81">
            <wp:extent cx="4572000" cy="340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409950"/>
                    </a:xfrm>
                    <a:prstGeom prst="rect">
                      <a:avLst/>
                    </a:prstGeom>
                    <a:noFill/>
                    <a:ln>
                      <a:noFill/>
                    </a:ln>
                  </pic:spPr>
                </pic:pic>
              </a:graphicData>
            </a:graphic>
          </wp:inline>
        </w:drawing>
      </w:r>
    </w:p>
    <w:p w14:paraId="3CDA2A2F"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b/>
          <w:bCs/>
          <w:color w:val="333333"/>
          <w:sz w:val="17"/>
          <w:szCs w:val="17"/>
        </w:rPr>
        <w:t>Example strategy for </w:t>
      </w:r>
      <w:r w:rsidRPr="00F80544">
        <w:rPr>
          <w:rFonts w:ascii="Helvetica" w:eastAsia="Times New Roman" w:hAnsi="Helvetica" w:cs="Helvetica"/>
          <w:b/>
          <w:bCs/>
          <w:i/>
          <w:iCs/>
          <w:color w:val="333333"/>
          <w:sz w:val="17"/>
          <w:szCs w:val="17"/>
        </w:rPr>
        <w:t>in vivo</w:t>
      </w:r>
      <w:r w:rsidRPr="00F80544">
        <w:rPr>
          <w:rFonts w:ascii="Helvetica" w:eastAsia="Times New Roman" w:hAnsi="Helvetica" w:cs="Helvetica"/>
          <w:b/>
          <w:bCs/>
          <w:color w:val="333333"/>
          <w:sz w:val="17"/>
          <w:szCs w:val="17"/>
        </w:rPr>
        <w:t xml:space="preserve"> metabolic labeling with biotin using </w:t>
      </w:r>
      <w:proofErr w:type="spellStart"/>
      <w:r w:rsidRPr="00F80544">
        <w:rPr>
          <w:rFonts w:ascii="Helvetica" w:eastAsia="Times New Roman" w:hAnsi="Helvetica" w:cs="Helvetica"/>
          <w:b/>
          <w:bCs/>
          <w:color w:val="333333"/>
          <w:sz w:val="17"/>
          <w:szCs w:val="17"/>
        </w:rPr>
        <w:t>azide</w:t>
      </w:r>
      <w:proofErr w:type="spellEnd"/>
      <w:r w:rsidRPr="00F80544">
        <w:rPr>
          <w:rFonts w:ascii="Helvetica" w:eastAsia="Times New Roman" w:hAnsi="Helvetica" w:cs="Helvetica"/>
          <w:b/>
          <w:bCs/>
          <w:color w:val="333333"/>
          <w:sz w:val="17"/>
          <w:szCs w:val="17"/>
        </w:rPr>
        <w:t>–phosphine reagents.</w:t>
      </w:r>
      <w:r w:rsidRPr="00F80544">
        <w:rPr>
          <w:rFonts w:ascii="Helvetica" w:eastAsia="Times New Roman" w:hAnsi="Helvetica" w:cs="Helvetica"/>
          <w:color w:val="333333"/>
          <w:sz w:val="17"/>
          <w:szCs w:val="17"/>
        </w:rPr>
        <w:t xml:space="preserve"> When azido–sugar derivatives are supplied to living cells, they are incorporated into glycoproteins by endogenous post-translational modification </w:t>
      </w:r>
      <w:proofErr w:type="spellStart"/>
      <w:proofErr w:type="gramStart"/>
      <w:r w:rsidRPr="00F80544">
        <w:rPr>
          <w:rFonts w:ascii="Helvetica" w:eastAsia="Times New Roman" w:hAnsi="Helvetica" w:cs="Helvetica"/>
          <w:color w:val="333333"/>
          <w:sz w:val="17"/>
          <w:szCs w:val="17"/>
        </w:rPr>
        <w:t>mechanisms.The</w:t>
      </w:r>
      <w:proofErr w:type="spellEnd"/>
      <w:proofErr w:type="gramEnd"/>
      <w:r w:rsidRPr="00F80544">
        <w:rPr>
          <w:rFonts w:ascii="Helvetica" w:eastAsia="Times New Roman" w:hAnsi="Helvetica" w:cs="Helvetica"/>
          <w:color w:val="333333"/>
          <w:sz w:val="17"/>
          <w:szCs w:val="17"/>
        </w:rPr>
        <w:t xml:space="preserve"> </w:t>
      </w:r>
      <w:proofErr w:type="spellStart"/>
      <w:r w:rsidRPr="00F80544">
        <w:rPr>
          <w:rFonts w:ascii="Helvetica" w:eastAsia="Times New Roman" w:hAnsi="Helvetica" w:cs="Helvetica"/>
          <w:color w:val="333333"/>
          <w:sz w:val="17"/>
          <w:szCs w:val="17"/>
        </w:rPr>
        <w:t>azide</w:t>
      </w:r>
      <w:proofErr w:type="spellEnd"/>
      <w:r w:rsidRPr="00F80544">
        <w:rPr>
          <w:rFonts w:ascii="Helvetica" w:eastAsia="Times New Roman" w:hAnsi="Helvetica" w:cs="Helvetica"/>
          <w:color w:val="333333"/>
          <w:sz w:val="17"/>
          <w:szCs w:val="17"/>
        </w:rPr>
        <w:t xml:space="preserve">-tagged molecules can then be selectively labeled or conjugated to phosphine-activated molecules, in this case, a derivative of biotin. If the azido sugars were supplied to cells being studied for response to a </w:t>
      </w:r>
      <w:proofErr w:type="gramStart"/>
      <w:r w:rsidRPr="00F80544">
        <w:rPr>
          <w:rFonts w:ascii="Helvetica" w:eastAsia="Times New Roman" w:hAnsi="Helvetica" w:cs="Helvetica"/>
          <w:color w:val="333333"/>
          <w:sz w:val="17"/>
          <w:szCs w:val="17"/>
        </w:rPr>
        <w:t>particular treatment</w:t>
      </w:r>
      <w:proofErr w:type="gramEnd"/>
      <w:r w:rsidRPr="00F80544">
        <w:rPr>
          <w:rFonts w:ascii="Helvetica" w:eastAsia="Times New Roman" w:hAnsi="Helvetica" w:cs="Helvetica"/>
          <w:color w:val="333333"/>
          <w:sz w:val="17"/>
          <w:szCs w:val="17"/>
        </w:rPr>
        <w:t>, the biotin affinity tag could be used to purify and analyze differences in glycosylation resulting from the treatment regime.</w:t>
      </w:r>
    </w:p>
    <w:p w14:paraId="0A662CF0" w14:textId="77777777" w:rsidR="00F80544" w:rsidRPr="00F80544" w:rsidRDefault="00F80544" w:rsidP="00F80544">
      <w:pPr>
        <w:shd w:val="clear" w:color="auto" w:fill="FFFFFF"/>
        <w:bidi w:val="0"/>
        <w:spacing w:before="75" w:after="165" w:line="347" w:lineRule="atLeast"/>
        <w:outlineLvl w:val="1"/>
        <w:rPr>
          <w:rFonts w:ascii="Helvetica" w:eastAsia="Times New Roman" w:hAnsi="Helvetica" w:cs="Helvetica"/>
          <w:color w:val="333333"/>
          <w:spacing w:val="8"/>
          <w:sz w:val="33"/>
          <w:szCs w:val="33"/>
        </w:rPr>
      </w:pPr>
      <w:r w:rsidRPr="00F80544">
        <w:rPr>
          <w:rFonts w:ascii="Helvetica" w:eastAsia="Times New Roman" w:hAnsi="Helvetica" w:cs="Helvetica"/>
          <w:color w:val="333333"/>
          <w:spacing w:val="8"/>
          <w:sz w:val="33"/>
          <w:szCs w:val="33"/>
        </w:rPr>
        <w:t>Site-specific metabolic labeling</w:t>
      </w:r>
    </w:p>
    <w:p w14:paraId="0CD6A757"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Metabolic labeling of biomolecules distributes the label throughout the molecule based on the biomolecule composition. For example, culturing cells with 13C6-lysine results in the incorporation (labeling) of all lysine-containing proteins synthesized during the experiment. Because most metabolic labeling strategies use chemical analogs which are structurally identical or very similar to natural monomers, it is usually not possible to control the specific site of incorporation or the number of labels added. However, site-specific metabolic labeling is possible when metabolic probes are designed and used in combination with genetically altered organisms or cell-free </w:t>
      </w:r>
      <w:r w:rsidRPr="00F80544">
        <w:rPr>
          <w:rFonts w:ascii="Helvetica" w:eastAsia="Times New Roman" w:hAnsi="Helvetica" w:cs="Helvetica"/>
          <w:i/>
          <w:iCs/>
          <w:color w:val="333333"/>
          <w:sz w:val="20"/>
          <w:szCs w:val="20"/>
        </w:rPr>
        <w:t>in vitro</w:t>
      </w:r>
      <w:r w:rsidRPr="00F80544">
        <w:rPr>
          <w:rFonts w:ascii="Helvetica" w:eastAsia="Times New Roman" w:hAnsi="Helvetica" w:cs="Helvetica"/>
          <w:color w:val="333333"/>
          <w:sz w:val="20"/>
          <w:szCs w:val="20"/>
        </w:rPr>
        <w:t> translation systems.</w:t>
      </w:r>
    </w:p>
    <w:p w14:paraId="21DE7845"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One method for site-specific incorporation takes advantage of redundant stop codons present in the genetic code, which can be used to incorporate amino acid analogs using specifically engineered tRNAs.  In addition to allowing for site-specific incorporation, this method allows for labeling with chemical analogs such as biotinylated or fluorescent dye-labeled amino acids which are not tolerated by endogenous synthesis and modification machinery. This method also limits the incorporation of the metabolic label to the expressed, genetically modified proteins.</w:t>
      </w:r>
    </w:p>
    <w:p w14:paraId="6EB8A35D" w14:textId="77777777" w:rsidR="00F80544" w:rsidRPr="00F80544" w:rsidRDefault="00F80544" w:rsidP="00F80544">
      <w:pPr>
        <w:shd w:val="clear" w:color="auto" w:fill="FFFFFF"/>
        <w:bidi w:val="0"/>
        <w:spacing w:before="330" w:after="33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pict w14:anchorId="5C44F222">
          <v:rect id="_x0000_i1042" style="width:0;height:1.5pt" o:hralign="center" o:hrstd="t" o:hr="t" fillcolor="#a0a0a0" stroked="f"/>
        </w:pict>
      </w:r>
    </w:p>
    <w:p w14:paraId="3C601EBF" w14:textId="77777777" w:rsidR="00F80544" w:rsidRPr="00F80544" w:rsidRDefault="00F80544" w:rsidP="00F80544">
      <w:pPr>
        <w:shd w:val="clear" w:color="auto" w:fill="FFFFFF"/>
        <w:bidi w:val="0"/>
        <w:spacing w:before="75" w:after="165" w:line="347" w:lineRule="atLeast"/>
        <w:outlineLvl w:val="1"/>
        <w:rPr>
          <w:rFonts w:ascii="Helvetica" w:eastAsia="Times New Roman" w:hAnsi="Helvetica" w:cs="Helvetica"/>
          <w:color w:val="333333"/>
          <w:spacing w:val="8"/>
          <w:sz w:val="33"/>
          <w:szCs w:val="33"/>
        </w:rPr>
      </w:pPr>
      <w:r w:rsidRPr="00F80544">
        <w:rPr>
          <w:rFonts w:ascii="Helvetica" w:eastAsia="Times New Roman" w:hAnsi="Helvetica" w:cs="Helvetica"/>
          <w:color w:val="333333"/>
          <w:spacing w:val="8"/>
          <w:sz w:val="33"/>
          <w:szCs w:val="33"/>
        </w:rPr>
        <w:t>Fluorescent probes used in live cells</w:t>
      </w:r>
    </w:p>
    <w:p w14:paraId="4E8857E2"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 xml:space="preserve">Fluorescent molecules, also called fluorophores or simply </w:t>
      </w:r>
      <w:proofErr w:type="spellStart"/>
      <w:r w:rsidRPr="00F80544">
        <w:rPr>
          <w:rFonts w:ascii="Helvetica" w:eastAsia="Times New Roman" w:hAnsi="Helvetica" w:cs="Helvetica"/>
          <w:color w:val="333333"/>
          <w:sz w:val="20"/>
          <w:szCs w:val="20"/>
        </w:rPr>
        <w:t>fluors</w:t>
      </w:r>
      <w:proofErr w:type="spellEnd"/>
      <w:r w:rsidRPr="00F80544">
        <w:rPr>
          <w:rFonts w:ascii="Helvetica" w:eastAsia="Times New Roman" w:hAnsi="Helvetica" w:cs="Helvetica"/>
          <w:color w:val="333333"/>
          <w:sz w:val="20"/>
          <w:szCs w:val="20"/>
        </w:rPr>
        <w:t>, respond directly and distinctly to light and produce a detectable signal. Unlike enzymes or biotin, fluorescent labels do not require additional reagents for detection. This feature makes fluorophores extremely versatile and the new standard in detecting protein location and activation, identifying protein complex formation and conformational changes, and monitoring biological processes </w:t>
      </w:r>
      <w:r w:rsidRPr="00F80544">
        <w:rPr>
          <w:rFonts w:ascii="Helvetica" w:eastAsia="Times New Roman" w:hAnsi="Helvetica" w:cs="Helvetica"/>
          <w:i/>
          <w:iCs/>
          <w:color w:val="333333"/>
          <w:sz w:val="20"/>
          <w:szCs w:val="20"/>
        </w:rPr>
        <w:t>in vivo</w:t>
      </w:r>
      <w:r w:rsidRPr="00F80544">
        <w:rPr>
          <w:rFonts w:ascii="Helvetica" w:eastAsia="Times New Roman" w:hAnsi="Helvetica" w:cs="Helvetica"/>
          <w:color w:val="333333"/>
          <w:sz w:val="20"/>
          <w:szCs w:val="20"/>
        </w:rPr>
        <w:t>.</w:t>
      </w:r>
    </w:p>
    <w:p w14:paraId="5FA0526A" w14:textId="77777777" w:rsidR="00F80544" w:rsidRPr="00F80544" w:rsidRDefault="00F80544" w:rsidP="00F80544">
      <w:pPr>
        <w:shd w:val="clear" w:color="auto" w:fill="FFFFFF"/>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lastRenderedPageBreak/>
        <w:t>The vast selection of fluorophores today provides greater flexibility, variation and fluorophore performance for research applications than ever before. Fluorophores can be divided into three general groups, and each group of probes has distinct characteristics. These groups are as follows:</w:t>
      </w:r>
    </w:p>
    <w:p w14:paraId="24869A21" w14:textId="77777777" w:rsidR="00F80544" w:rsidRPr="00F80544" w:rsidRDefault="00F80544" w:rsidP="00F80544">
      <w:pPr>
        <w:numPr>
          <w:ilvl w:val="0"/>
          <w:numId w:val="11"/>
        </w:numPr>
        <w:shd w:val="clear" w:color="auto" w:fill="FFFFFF"/>
        <w:bidi w:val="0"/>
        <w:spacing w:before="100" w:beforeAutospacing="1" w:after="100" w:afterAutospacing="1" w:line="330" w:lineRule="atLeast"/>
        <w:ind w:left="375"/>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 xml:space="preserve">Organic dyes—FITC, TRITC, </w:t>
      </w:r>
      <w:proofErr w:type="spellStart"/>
      <w:r w:rsidRPr="00F80544">
        <w:rPr>
          <w:rFonts w:ascii="Helvetica" w:eastAsia="Times New Roman" w:hAnsi="Helvetica" w:cs="Helvetica"/>
          <w:color w:val="333333"/>
          <w:sz w:val="20"/>
          <w:szCs w:val="20"/>
        </w:rPr>
        <w:t>DyLight</w:t>
      </w:r>
      <w:proofErr w:type="spellEnd"/>
      <w:r w:rsidRPr="00F80544">
        <w:rPr>
          <w:rFonts w:ascii="Helvetica" w:eastAsia="Times New Roman" w:hAnsi="Helvetica" w:cs="Helvetica"/>
          <w:color w:val="333333"/>
          <w:sz w:val="20"/>
          <w:szCs w:val="20"/>
        </w:rPr>
        <w:t xml:space="preserve"> </w:t>
      </w:r>
      <w:proofErr w:type="spellStart"/>
      <w:r w:rsidRPr="00F80544">
        <w:rPr>
          <w:rFonts w:ascii="Helvetica" w:eastAsia="Times New Roman" w:hAnsi="Helvetica" w:cs="Helvetica"/>
          <w:color w:val="333333"/>
          <w:sz w:val="20"/>
          <w:szCs w:val="20"/>
        </w:rPr>
        <w:t>fluors</w:t>
      </w:r>
      <w:proofErr w:type="spellEnd"/>
    </w:p>
    <w:p w14:paraId="5AD3B3DC" w14:textId="77777777" w:rsidR="00F80544" w:rsidRPr="00F80544" w:rsidRDefault="00F80544" w:rsidP="00F80544">
      <w:pPr>
        <w:numPr>
          <w:ilvl w:val="0"/>
          <w:numId w:val="11"/>
        </w:numPr>
        <w:shd w:val="clear" w:color="auto" w:fill="FFFFFF"/>
        <w:bidi w:val="0"/>
        <w:spacing w:before="100" w:beforeAutospacing="1" w:after="100" w:afterAutospacing="1" w:line="330" w:lineRule="atLeast"/>
        <w:ind w:left="375"/>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Biological fluorophores—Green fluorescent protein (GFP), R-Phycoerythrin</w:t>
      </w:r>
    </w:p>
    <w:p w14:paraId="06A7F0E4" w14:textId="77777777" w:rsidR="00F80544" w:rsidRPr="00F80544" w:rsidRDefault="00F80544" w:rsidP="00F80544">
      <w:pPr>
        <w:numPr>
          <w:ilvl w:val="0"/>
          <w:numId w:val="11"/>
        </w:numPr>
        <w:shd w:val="clear" w:color="auto" w:fill="FFFFFF"/>
        <w:bidi w:val="0"/>
        <w:spacing w:before="100" w:beforeAutospacing="1" w:after="100" w:afterAutospacing="1" w:line="330" w:lineRule="atLeast"/>
        <w:ind w:left="375"/>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Quantum dots</w:t>
      </w:r>
    </w:p>
    <w:p w14:paraId="73D118DE"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Detection of fluorescent probes requires specialized equipment, including an excitation light source, filter set and a detector, that are found in fluorescence microscopes, fluorescence plate-readers, flow cytometers and cell sorters. This equipment enables the detection of very small levels of fluorescent probes, allowing highly sensitive assays to be generated. Thermo Fisher Scientific offers a wide variety of fluorescent probes that allow researchers to detect variations in cellular physiology, including changes in cell proliferation, cell death and other changes associated with disease states or microbial invasion of the cellular host.</w:t>
      </w:r>
    </w:p>
    <w:p w14:paraId="37B3E5C6"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 </w:t>
      </w:r>
    </w:p>
    <w:p w14:paraId="0B82B0C7" w14:textId="17DA1195" w:rsidR="00F80544" w:rsidRPr="00F80544" w:rsidRDefault="00F80544" w:rsidP="00F80544">
      <w:pPr>
        <w:shd w:val="clear" w:color="auto" w:fill="FFFFFF"/>
        <w:bidi w:val="0"/>
        <w:spacing w:after="0" w:line="240" w:lineRule="auto"/>
        <w:jc w:val="center"/>
        <w:rPr>
          <w:rFonts w:ascii="Helvetica" w:eastAsia="Times New Roman" w:hAnsi="Helvetica" w:cs="Helvetica"/>
          <w:color w:val="333333"/>
          <w:sz w:val="20"/>
          <w:szCs w:val="20"/>
        </w:rPr>
      </w:pPr>
      <w:r w:rsidRPr="00F80544">
        <w:rPr>
          <w:rFonts w:ascii="Helvetica" w:eastAsia="Times New Roman" w:hAnsi="Helvetica" w:cs="Helvetica"/>
          <w:noProof/>
          <w:color w:val="333333"/>
          <w:sz w:val="20"/>
          <w:szCs w:val="20"/>
        </w:rPr>
        <w:drawing>
          <wp:inline distT="0" distB="0" distL="0" distR="0" wp14:anchorId="5C09DDD7" wp14:editId="0226716D">
            <wp:extent cx="2619375" cy="2047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2047875"/>
                    </a:xfrm>
                    <a:prstGeom prst="rect">
                      <a:avLst/>
                    </a:prstGeom>
                    <a:noFill/>
                    <a:ln>
                      <a:noFill/>
                    </a:ln>
                  </pic:spPr>
                </pic:pic>
              </a:graphicData>
            </a:graphic>
          </wp:inline>
        </w:drawing>
      </w:r>
    </w:p>
    <w:p w14:paraId="2FC47F96" w14:textId="77777777" w:rsidR="00F80544" w:rsidRPr="00F80544" w:rsidRDefault="00F80544" w:rsidP="00F80544">
      <w:pPr>
        <w:shd w:val="clear" w:color="auto" w:fill="FFFFFF"/>
        <w:bidi w:val="0"/>
        <w:spacing w:after="0" w:line="240" w:lineRule="auto"/>
        <w:rPr>
          <w:rFonts w:ascii="Helvetica" w:eastAsia="Times New Roman" w:hAnsi="Helvetica" w:cs="Helvetica"/>
          <w:color w:val="333333"/>
          <w:sz w:val="20"/>
          <w:szCs w:val="20"/>
        </w:rPr>
      </w:pPr>
      <w:r w:rsidRPr="00F80544">
        <w:rPr>
          <w:rFonts w:ascii="Helvetica" w:eastAsia="Times New Roman" w:hAnsi="Helvetica" w:cs="Helvetica"/>
          <w:b/>
          <w:bCs/>
          <w:color w:val="333333"/>
          <w:sz w:val="17"/>
          <w:szCs w:val="17"/>
        </w:rPr>
        <w:t>Live cell imaging.</w:t>
      </w:r>
      <w:r w:rsidRPr="00F80544">
        <w:rPr>
          <w:rFonts w:ascii="Helvetica" w:eastAsia="Times New Roman" w:hAnsi="Helvetica" w:cs="Helvetica"/>
          <w:color w:val="333333"/>
          <w:sz w:val="17"/>
          <w:szCs w:val="17"/>
        </w:rPr>
        <w:t> Detection of oxidative stress in the human osteosarcoma (U20S) cell line.</w:t>
      </w:r>
    </w:p>
    <w:p w14:paraId="205F674C" w14:textId="77777777" w:rsidR="00F80544" w:rsidRPr="00F80544" w:rsidRDefault="00F80544" w:rsidP="00F80544">
      <w:pPr>
        <w:shd w:val="clear" w:color="auto" w:fill="EBF2FA"/>
        <w:bidi w:val="0"/>
        <w:spacing w:before="75" w:after="165" w:line="347" w:lineRule="atLeast"/>
        <w:outlineLvl w:val="1"/>
        <w:rPr>
          <w:rFonts w:ascii="Helvetica" w:eastAsia="Times New Roman" w:hAnsi="Helvetica" w:cs="Helvetica"/>
          <w:color w:val="333333"/>
          <w:spacing w:val="8"/>
          <w:sz w:val="33"/>
          <w:szCs w:val="33"/>
        </w:rPr>
      </w:pPr>
      <w:r w:rsidRPr="00F80544">
        <w:rPr>
          <w:rFonts w:ascii="Helvetica" w:eastAsia="Times New Roman" w:hAnsi="Helvetica" w:cs="Helvetica"/>
          <w:color w:val="333333"/>
          <w:spacing w:val="8"/>
          <w:sz w:val="33"/>
          <w:szCs w:val="33"/>
        </w:rPr>
        <w:t>Live Cell Imaging eBook</w:t>
      </w:r>
    </w:p>
    <w:p w14:paraId="070AA53B" w14:textId="77777777" w:rsidR="00F80544" w:rsidRPr="00F80544" w:rsidRDefault="00F80544" w:rsidP="00F80544">
      <w:pPr>
        <w:shd w:val="clear" w:color="auto" w:fill="EBF2FA"/>
        <w:bidi w:val="0"/>
        <w:spacing w:after="300" w:line="240" w:lineRule="auto"/>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Published by Wiley, this free eBook provides essential knowledge and provides a short, practical guide of the background and basics of live cell imaging. Content includes:</w:t>
      </w:r>
    </w:p>
    <w:p w14:paraId="3E717B03" w14:textId="77777777" w:rsidR="00F80544" w:rsidRPr="00F80544" w:rsidRDefault="00F80544" w:rsidP="00F80544">
      <w:pPr>
        <w:numPr>
          <w:ilvl w:val="0"/>
          <w:numId w:val="12"/>
        </w:numPr>
        <w:shd w:val="clear" w:color="auto" w:fill="EBF2FA"/>
        <w:bidi w:val="0"/>
        <w:spacing w:before="100" w:beforeAutospacing="1" w:after="100" w:afterAutospacing="1" w:line="330" w:lineRule="atLeast"/>
        <w:ind w:left="375"/>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Basic history of live cell imaging</w:t>
      </w:r>
    </w:p>
    <w:p w14:paraId="2288ECDF" w14:textId="77777777" w:rsidR="00F80544" w:rsidRPr="00F80544" w:rsidRDefault="00F80544" w:rsidP="00F80544">
      <w:pPr>
        <w:numPr>
          <w:ilvl w:val="0"/>
          <w:numId w:val="12"/>
        </w:numPr>
        <w:shd w:val="clear" w:color="auto" w:fill="EBF2FA"/>
        <w:bidi w:val="0"/>
        <w:spacing w:before="100" w:beforeAutospacing="1" w:after="100" w:afterAutospacing="1" w:line="330" w:lineRule="atLeast"/>
        <w:ind w:left="375"/>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Case studies of live cell imaging applications</w:t>
      </w:r>
    </w:p>
    <w:p w14:paraId="79F3E520" w14:textId="77777777" w:rsidR="00F80544" w:rsidRPr="00F80544" w:rsidRDefault="00F80544" w:rsidP="00F80544">
      <w:pPr>
        <w:numPr>
          <w:ilvl w:val="0"/>
          <w:numId w:val="12"/>
        </w:numPr>
        <w:shd w:val="clear" w:color="auto" w:fill="EBF2FA"/>
        <w:bidi w:val="0"/>
        <w:spacing w:before="100" w:beforeAutospacing="1" w:after="100" w:afterAutospacing="1" w:line="330" w:lineRule="atLeast"/>
        <w:ind w:left="375"/>
        <w:rPr>
          <w:rFonts w:ascii="Helvetica" w:eastAsia="Times New Roman" w:hAnsi="Helvetica" w:cs="Helvetica"/>
          <w:color w:val="333333"/>
          <w:sz w:val="20"/>
          <w:szCs w:val="20"/>
        </w:rPr>
      </w:pPr>
      <w:r w:rsidRPr="00F80544">
        <w:rPr>
          <w:rFonts w:ascii="Helvetica" w:eastAsia="Times New Roman" w:hAnsi="Helvetica" w:cs="Helvetica"/>
          <w:color w:val="333333"/>
          <w:sz w:val="20"/>
          <w:szCs w:val="20"/>
        </w:rPr>
        <w:t>Common problems and solutions with live cell imaging</w:t>
      </w:r>
    </w:p>
    <w:sectPr w:rsidR="00F80544" w:rsidRPr="00F80544" w:rsidSect="00B25583">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244"/>
    <w:multiLevelType w:val="multilevel"/>
    <w:tmpl w:val="D452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97CFA"/>
    <w:multiLevelType w:val="multilevel"/>
    <w:tmpl w:val="AD4C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B2DAD"/>
    <w:multiLevelType w:val="multilevel"/>
    <w:tmpl w:val="E1D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F0AAF"/>
    <w:multiLevelType w:val="multilevel"/>
    <w:tmpl w:val="067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D5B9A"/>
    <w:multiLevelType w:val="multilevel"/>
    <w:tmpl w:val="E872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60375"/>
    <w:multiLevelType w:val="multilevel"/>
    <w:tmpl w:val="8B62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53E59"/>
    <w:multiLevelType w:val="multilevel"/>
    <w:tmpl w:val="29C6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7005C"/>
    <w:multiLevelType w:val="multilevel"/>
    <w:tmpl w:val="0FF2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A18B6"/>
    <w:multiLevelType w:val="multilevel"/>
    <w:tmpl w:val="53D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835FF"/>
    <w:multiLevelType w:val="multilevel"/>
    <w:tmpl w:val="5A6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B39EA"/>
    <w:multiLevelType w:val="multilevel"/>
    <w:tmpl w:val="EFE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80305"/>
    <w:multiLevelType w:val="multilevel"/>
    <w:tmpl w:val="12C8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0104F"/>
    <w:multiLevelType w:val="multilevel"/>
    <w:tmpl w:val="AC8E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94009"/>
    <w:multiLevelType w:val="multilevel"/>
    <w:tmpl w:val="A64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11"/>
  </w:num>
  <w:num w:numId="5">
    <w:abstractNumId w:val="9"/>
  </w:num>
  <w:num w:numId="6">
    <w:abstractNumId w:val="1"/>
  </w:num>
  <w:num w:numId="7">
    <w:abstractNumId w:val="2"/>
  </w:num>
  <w:num w:numId="8">
    <w:abstractNumId w:val="3"/>
  </w:num>
  <w:num w:numId="9">
    <w:abstractNumId w:val="7"/>
  </w:num>
  <w:num w:numId="10">
    <w:abstractNumId w:val="13"/>
  </w:num>
  <w:num w:numId="11">
    <w:abstractNumId w:val="8"/>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9"/>
    <w:rsid w:val="003E4399"/>
    <w:rsid w:val="00A2645C"/>
    <w:rsid w:val="00B25583"/>
    <w:rsid w:val="00F80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95E5"/>
  <w15:chartTrackingRefBased/>
  <w15:docId w15:val="{8FDBD64E-5BDA-4E2B-B22D-5F84F9A7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05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8054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054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054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5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05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054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80544"/>
    <w:rPr>
      <w:color w:val="0000FF"/>
      <w:u w:val="single"/>
    </w:rPr>
  </w:style>
  <w:style w:type="paragraph" w:styleId="NormalWeb">
    <w:name w:val="Normal (Web)"/>
    <w:basedOn w:val="Normal"/>
    <w:uiPriority w:val="99"/>
    <w:semiHidden/>
    <w:unhideWhenUsed/>
    <w:rsid w:val="00F8054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F80544"/>
  </w:style>
  <w:style w:type="character" w:customStyle="1" w:styleId="vjs-current-time-display">
    <w:name w:val="vjs-current-time-display"/>
    <w:basedOn w:val="DefaultParagraphFont"/>
    <w:rsid w:val="00F80544"/>
  </w:style>
  <w:style w:type="character" w:customStyle="1" w:styleId="vjs-duration-display">
    <w:name w:val="vjs-duration-display"/>
    <w:basedOn w:val="DefaultParagraphFont"/>
    <w:rsid w:val="00F80544"/>
  </w:style>
  <w:style w:type="character" w:customStyle="1" w:styleId="vjs-control-text-loaded-percentage">
    <w:name w:val="vjs-control-text-loaded-percentage"/>
    <w:basedOn w:val="DefaultParagraphFont"/>
    <w:rsid w:val="00F80544"/>
  </w:style>
  <w:style w:type="character" w:customStyle="1" w:styleId="Heading1Char">
    <w:name w:val="Heading 1 Char"/>
    <w:basedOn w:val="DefaultParagraphFont"/>
    <w:link w:val="Heading1"/>
    <w:uiPriority w:val="9"/>
    <w:rsid w:val="00F805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5175">
      <w:bodyDiv w:val="1"/>
      <w:marLeft w:val="0"/>
      <w:marRight w:val="0"/>
      <w:marTop w:val="0"/>
      <w:marBottom w:val="0"/>
      <w:divBdr>
        <w:top w:val="none" w:sz="0" w:space="0" w:color="auto"/>
        <w:left w:val="none" w:sz="0" w:space="0" w:color="auto"/>
        <w:bottom w:val="none" w:sz="0" w:space="0" w:color="auto"/>
        <w:right w:val="none" w:sz="0" w:space="0" w:color="auto"/>
      </w:divBdr>
    </w:div>
    <w:div w:id="353265989">
      <w:bodyDiv w:val="1"/>
      <w:marLeft w:val="0"/>
      <w:marRight w:val="0"/>
      <w:marTop w:val="0"/>
      <w:marBottom w:val="0"/>
      <w:divBdr>
        <w:top w:val="none" w:sz="0" w:space="0" w:color="auto"/>
        <w:left w:val="none" w:sz="0" w:space="0" w:color="auto"/>
        <w:bottom w:val="none" w:sz="0" w:space="0" w:color="auto"/>
        <w:right w:val="none" w:sz="0" w:space="0" w:color="auto"/>
      </w:divBdr>
      <w:divsChild>
        <w:div w:id="1642953595">
          <w:marLeft w:val="0"/>
          <w:marRight w:val="0"/>
          <w:marTop w:val="0"/>
          <w:marBottom w:val="0"/>
          <w:divBdr>
            <w:top w:val="none" w:sz="0" w:space="0" w:color="auto"/>
            <w:left w:val="none" w:sz="0" w:space="0" w:color="auto"/>
            <w:bottom w:val="none" w:sz="0" w:space="0" w:color="auto"/>
            <w:right w:val="none" w:sz="0" w:space="0" w:color="auto"/>
          </w:divBdr>
          <w:divsChild>
            <w:div w:id="311564265">
              <w:marLeft w:val="0"/>
              <w:marRight w:val="0"/>
              <w:marTop w:val="165"/>
              <w:marBottom w:val="165"/>
              <w:divBdr>
                <w:top w:val="none" w:sz="0" w:space="0" w:color="auto"/>
                <w:left w:val="none" w:sz="0" w:space="0" w:color="auto"/>
                <w:bottom w:val="none" w:sz="0" w:space="0" w:color="auto"/>
                <w:right w:val="none" w:sz="0" w:space="0" w:color="auto"/>
              </w:divBdr>
            </w:div>
          </w:divsChild>
        </w:div>
        <w:div w:id="1202591064">
          <w:marLeft w:val="0"/>
          <w:marRight w:val="0"/>
          <w:marTop w:val="0"/>
          <w:marBottom w:val="0"/>
          <w:divBdr>
            <w:top w:val="none" w:sz="0" w:space="0" w:color="auto"/>
            <w:left w:val="none" w:sz="0" w:space="0" w:color="auto"/>
            <w:bottom w:val="none" w:sz="0" w:space="0" w:color="auto"/>
            <w:right w:val="none" w:sz="0" w:space="0" w:color="auto"/>
          </w:divBdr>
        </w:div>
        <w:div w:id="1359039301">
          <w:marLeft w:val="0"/>
          <w:marRight w:val="0"/>
          <w:marTop w:val="0"/>
          <w:marBottom w:val="150"/>
          <w:divBdr>
            <w:top w:val="none" w:sz="0" w:space="0" w:color="auto"/>
            <w:left w:val="none" w:sz="0" w:space="0" w:color="auto"/>
            <w:bottom w:val="none" w:sz="0" w:space="0" w:color="auto"/>
            <w:right w:val="none" w:sz="0" w:space="0" w:color="auto"/>
          </w:divBdr>
          <w:divsChild>
            <w:div w:id="1588032096">
              <w:marLeft w:val="0"/>
              <w:marRight w:val="106"/>
              <w:marTop w:val="0"/>
              <w:marBottom w:val="0"/>
              <w:divBdr>
                <w:top w:val="none" w:sz="0" w:space="0" w:color="auto"/>
                <w:left w:val="none" w:sz="0" w:space="0" w:color="auto"/>
                <w:bottom w:val="none" w:sz="0" w:space="0" w:color="auto"/>
                <w:right w:val="none" w:sz="0" w:space="0" w:color="auto"/>
              </w:divBdr>
              <w:divsChild>
                <w:div w:id="1743260571">
                  <w:marLeft w:val="0"/>
                  <w:marRight w:val="0"/>
                  <w:marTop w:val="0"/>
                  <w:marBottom w:val="0"/>
                  <w:divBdr>
                    <w:top w:val="none" w:sz="0" w:space="0" w:color="auto"/>
                    <w:left w:val="none" w:sz="0" w:space="0" w:color="auto"/>
                    <w:bottom w:val="none" w:sz="0" w:space="0" w:color="auto"/>
                    <w:right w:val="none" w:sz="0" w:space="0" w:color="auto"/>
                  </w:divBdr>
                  <w:divsChild>
                    <w:div w:id="1372652700">
                      <w:marLeft w:val="0"/>
                      <w:marRight w:val="0"/>
                      <w:marTop w:val="0"/>
                      <w:marBottom w:val="0"/>
                      <w:divBdr>
                        <w:top w:val="none" w:sz="0" w:space="0" w:color="auto"/>
                        <w:left w:val="none" w:sz="0" w:space="0" w:color="auto"/>
                        <w:bottom w:val="none" w:sz="0" w:space="0" w:color="auto"/>
                        <w:right w:val="none" w:sz="0" w:space="0" w:color="auto"/>
                      </w:divBdr>
                    </w:div>
                  </w:divsChild>
                </w:div>
                <w:div w:id="1251235185">
                  <w:marLeft w:val="0"/>
                  <w:marRight w:val="0"/>
                  <w:marTop w:val="0"/>
                  <w:marBottom w:val="0"/>
                  <w:divBdr>
                    <w:top w:val="none" w:sz="0" w:space="0" w:color="auto"/>
                    <w:left w:val="none" w:sz="0" w:space="0" w:color="auto"/>
                    <w:bottom w:val="none" w:sz="0" w:space="0" w:color="auto"/>
                    <w:right w:val="none" w:sz="0" w:space="0" w:color="auto"/>
                  </w:divBdr>
                  <w:divsChild>
                    <w:div w:id="13093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903">
              <w:marLeft w:val="106"/>
              <w:marRight w:val="0"/>
              <w:marTop w:val="0"/>
              <w:marBottom w:val="0"/>
              <w:divBdr>
                <w:top w:val="none" w:sz="0" w:space="0" w:color="auto"/>
                <w:left w:val="none" w:sz="0" w:space="0" w:color="auto"/>
                <w:bottom w:val="none" w:sz="0" w:space="0" w:color="auto"/>
                <w:right w:val="none" w:sz="0" w:space="0" w:color="auto"/>
              </w:divBdr>
              <w:divsChild>
                <w:div w:id="1111631736">
                  <w:marLeft w:val="0"/>
                  <w:marRight w:val="0"/>
                  <w:marTop w:val="0"/>
                  <w:marBottom w:val="0"/>
                  <w:divBdr>
                    <w:top w:val="none" w:sz="0" w:space="0" w:color="auto"/>
                    <w:left w:val="none" w:sz="0" w:space="0" w:color="auto"/>
                    <w:bottom w:val="none" w:sz="0" w:space="0" w:color="auto"/>
                    <w:right w:val="none" w:sz="0" w:space="0" w:color="auto"/>
                  </w:divBdr>
                  <w:divsChild>
                    <w:div w:id="1785882476">
                      <w:marLeft w:val="0"/>
                      <w:marRight w:val="0"/>
                      <w:marTop w:val="0"/>
                      <w:marBottom w:val="0"/>
                      <w:divBdr>
                        <w:top w:val="none" w:sz="0" w:space="0" w:color="auto"/>
                        <w:left w:val="none" w:sz="0" w:space="0" w:color="auto"/>
                        <w:bottom w:val="none" w:sz="0" w:space="0" w:color="auto"/>
                        <w:right w:val="none" w:sz="0" w:space="0" w:color="auto"/>
                      </w:divBdr>
                    </w:div>
                  </w:divsChild>
                </w:div>
                <w:div w:id="509563892">
                  <w:marLeft w:val="0"/>
                  <w:marRight w:val="0"/>
                  <w:marTop w:val="0"/>
                  <w:marBottom w:val="0"/>
                  <w:divBdr>
                    <w:top w:val="none" w:sz="0" w:space="0" w:color="auto"/>
                    <w:left w:val="none" w:sz="0" w:space="0" w:color="auto"/>
                    <w:bottom w:val="none" w:sz="0" w:space="0" w:color="auto"/>
                    <w:right w:val="none" w:sz="0" w:space="0" w:color="auto"/>
                  </w:divBdr>
                  <w:divsChild>
                    <w:div w:id="1900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657">
          <w:marLeft w:val="0"/>
          <w:marRight w:val="0"/>
          <w:marTop w:val="0"/>
          <w:marBottom w:val="0"/>
          <w:divBdr>
            <w:top w:val="none" w:sz="0" w:space="0" w:color="auto"/>
            <w:left w:val="none" w:sz="0" w:space="0" w:color="auto"/>
            <w:bottom w:val="none" w:sz="0" w:space="0" w:color="auto"/>
            <w:right w:val="none" w:sz="0" w:space="0" w:color="auto"/>
          </w:divBdr>
        </w:div>
        <w:div w:id="871380425">
          <w:marLeft w:val="0"/>
          <w:marRight w:val="0"/>
          <w:marTop w:val="0"/>
          <w:marBottom w:val="0"/>
          <w:divBdr>
            <w:top w:val="none" w:sz="0" w:space="0" w:color="auto"/>
            <w:left w:val="none" w:sz="0" w:space="0" w:color="auto"/>
            <w:bottom w:val="none" w:sz="0" w:space="0" w:color="auto"/>
            <w:right w:val="none" w:sz="0" w:space="0" w:color="auto"/>
          </w:divBdr>
        </w:div>
        <w:div w:id="136260420">
          <w:marLeft w:val="0"/>
          <w:marRight w:val="0"/>
          <w:marTop w:val="0"/>
          <w:marBottom w:val="0"/>
          <w:divBdr>
            <w:top w:val="none" w:sz="0" w:space="0" w:color="auto"/>
            <w:left w:val="none" w:sz="0" w:space="0" w:color="auto"/>
            <w:bottom w:val="none" w:sz="0" w:space="0" w:color="auto"/>
            <w:right w:val="none" w:sz="0" w:space="0" w:color="auto"/>
          </w:divBdr>
        </w:div>
        <w:div w:id="1584804015">
          <w:marLeft w:val="0"/>
          <w:marRight w:val="0"/>
          <w:marTop w:val="0"/>
          <w:marBottom w:val="0"/>
          <w:divBdr>
            <w:top w:val="none" w:sz="0" w:space="0" w:color="auto"/>
            <w:left w:val="none" w:sz="0" w:space="0" w:color="auto"/>
            <w:bottom w:val="none" w:sz="0" w:space="0" w:color="auto"/>
            <w:right w:val="none" w:sz="0" w:space="0" w:color="auto"/>
          </w:divBdr>
        </w:div>
        <w:div w:id="1950235040">
          <w:marLeft w:val="0"/>
          <w:marRight w:val="0"/>
          <w:marTop w:val="0"/>
          <w:marBottom w:val="300"/>
          <w:divBdr>
            <w:top w:val="none" w:sz="0" w:space="0" w:color="auto"/>
            <w:left w:val="none" w:sz="0" w:space="0" w:color="auto"/>
            <w:bottom w:val="none" w:sz="0" w:space="0" w:color="auto"/>
            <w:right w:val="none" w:sz="0" w:space="0" w:color="auto"/>
          </w:divBdr>
          <w:divsChild>
            <w:div w:id="540359006">
              <w:marLeft w:val="0"/>
              <w:marRight w:val="0"/>
              <w:marTop w:val="0"/>
              <w:marBottom w:val="0"/>
              <w:divBdr>
                <w:top w:val="none" w:sz="0" w:space="0" w:color="auto"/>
                <w:left w:val="none" w:sz="0" w:space="0" w:color="auto"/>
                <w:bottom w:val="none" w:sz="0" w:space="0" w:color="auto"/>
                <w:right w:val="none" w:sz="0" w:space="0" w:color="auto"/>
              </w:divBdr>
              <w:divsChild>
                <w:div w:id="708340851">
                  <w:marLeft w:val="0"/>
                  <w:marRight w:val="0"/>
                  <w:marTop w:val="0"/>
                  <w:marBottom w:val="0"/>
                  <w:divBdr>
                    <w:top w:val="none" w:sz="0" w:space="0" w:color="auto"/>
                    <w:left w:val="none" w:sz="0" w:space="0" w:color="auto"/>
                    <w:bottom w:val="none" w:sz="0" w:space="0" w:color="auto"/>
                    <w:right w:val="none" w:sz="0" w:space="0" w:color="auto"/>
                  </w:divBdr>
                  <w:divsChild>
                    <w:div w:id="1730884903">
                      <w:marLeft w:val="0"/>
                      <w:marRight w:val="0"/>
                      <w:marTop w:val="0"/>
                      <w:marBottom w:val="300"/>
                      <w:divBdr>
                        <w:top w:val="none" w:sz="0" w:space="0" w:color="auto"/>
                        <w:left w:val="none" w:sz="0" w:space="0" w:color="auto"/>
                        <w:bottom w:val="none" w:sz="0" w:space="0" w:color="auto"/>
                        <w:right w:val="none" w:sz="0" w:space="0" w:color="auto"/>
                      </w:divBdr>
                      <w:divsChild>
                        <w:div w:id="577207951">
                          <w:marLeft w:val="0"/>
                          <w:marRight w:val="0"/>
                          <w:marTop w:val="0"/>
                          <w:marBottom w:val="0"/>
                          <w:divBdr>
                            <w:top w:val="none" w:sz="0" w:space="0" w:color="auto"/>
                            <w:left w:val="none" w:sz="0" w:space="0" w:color="auto"/>
                            <w:bottom w:val="none" w:sz="0" w:space="0" w:color="auto"/>
                            <w:right w:val="none" w:sz="0" w:space="0" w:color="auto"/>
                          </w:divBdr>
                          <w:divsChild>
                            <w:div w:id="1261573139">
                              <w:marLeft w:val="0"/>
                              <w:marRight w:val="0"/>
                              <w:marTop w:val="0"/>
                              <w:marBottom w:val="0"/>
                              <w:divBdr>
                                <w:top w:val="none" w:sz="0" w:space="0" w:color="auto"/>
                                <w:left w:val="none" w:sz="0" w:space="0" w:color="auto"/>
                                <w:bottom w:val="none" w:sz="0" w:space="0" w:color="auto"/>
                                <w:right w:val="none" w:sz="0" w:space="0" w:color="auto"/>
                              </w:divBdr>
                              <w:divsChild>
                                <w:div w:id="1091004164">
                                  <w:marLeft w:val="0"/>
                                  <w:marRight w:val="0"/>
                                  <w:marTop w:val="0"/>
                                  <w:marBottom w:val="0"/>
                                  <w:divBdr>
                                    <w:top w:val="none" w:sz="0" w:space="0" w:color="auto"/>
                                    <w:left w:val="none" w:sz="0" w:space="0" w:color="auto"/>
                                    <w:bottom w:val="none" w:sz="0" w:space="0" w:color="auto"/>
                                    <w:right w:val="none" w:sz="0" w:space="0" w:color="auto"/>
                                  </w:divBdr>
                                </w:div>
                                <w:div w:id="1781876623">
                                  <w:marLeft w:val="0"/>
                                  <w:marRight w:val="0"/>
                                  <w:marTop w:val="0"/>
                                  <w:marBottom w:val="150"/>
                                  <w:divBdr>
                                    <w:top w:val="none" w:sz="0" w:space="0" w:color="auto"/>
                                    <w:left w:val="none" w:sz="0" w:space="0" w:color="auto"/>
                                    <w:bottom w:val="none" w:sz="0" w:space="0" w:color="auto"/>
                                    <w:right w:val="none" w:sz="0" w:space="0" w:color="auto"/>
                                  </w:divBdr>
                                  <w:divsChild>
                                    <w:div w:id="959607144">
                                      <w:marLeft w:val="0"/>
                                      <w:marRight w:val="103"/>
                                      <w:marTop w:val="0"/>
                                      <w:marBottom w:val="0"/>
                                      <w:divBdr>
                                        <w:top w:val="none" w:sz="0" w:space="0" w:color="auto"/>
                                        <w:left w:val="none" w:sz="0" w:space="0" w:color="auto"/>
                                        <w:bottom w:val="none" w:sz="0" w:space="0" w:color="auto"/>
                                        <w:right w:val="none" w:sz="0" w:space="0" w:color="auto"/>
                                      </w:divBdr>
                                      <w:divsChild>
                                        <w:div w:id="310061346">
                                          <w:marLeft w:val="0"/>
                                          <w:marRight w:val="0"/>
                                          <w:marTop w:val="0"/>
                                          <w:marBottom w:val="0"/>
                                          <w:divBdr>
                                            <w:top w:val="none" w:sz="0" w:space="0" w:color="auto"/>
                                            <w:left w:val="none" w:sz="0" w:space="0" w:color="auto"/>
                                            <w:bottom w:val="none" w:sz="0" w:space="0" w:color="auto"/>
                                            <w:right w:val="none" w:sz="0" w:space="0" w:color="auto"/>
                                          </w:divBdr>
                                          <w:divsChild>
                                            <w:div w:id="500126513">
                                              <w:marLeft w:val="0"/>
                                              <w:marRight w:val="0"/>
                                              <w:marTop w:val="0"/>
                                              <w:marBottom w:val="0"/>
                                              <w:divBdr>
                                                <w:top w:val="none" w:sz="0" w:space="0" w:color="auto"/>
                                                <w:left w:val="none" w:sz="0" w:space="0" w:color="auto"/>
                                                <w:bottom w:val="none" w:sz="0" w:space="0" w:color="auto"/>
                                                <w:right w:val="none" w:sz="0" w:space="0" w:color="auto"/>
                                              </w:divBdr>
                                            </w:div>
                                          </w:divsChild>
                                        </w:div>
                                        <w:div w:id="1768228239">
                                          <w:marLeft w:val="0"/>
                                          <w:marRight w:val="0"/>
                                          <w:marTop w:val="0"/>
                                          <w:marBottom w:val="0"/>
                                          <w:divBdr>
                                            <w:top w:val="none" w:sz="0" w:space="0" w:color="auto"/>
                                            <w:left w:val="none" w:sz="0" w:space="0" w:color="auto"/>
                                            <w:bottom w:val="none" w:sz="0" w:space="0" w:color="auto"/>
                                            <w:right w:val="none" w:sz="0" w:space="0" w:color="auto"/>
                                          </w:divBdr>
                                          <w:divsChild>
                                            <w:div w:id="21406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52633">
                                      <w:marLeft w:val="103"/>
                                      <w:marRight w:val="0"/>
                                      <w:marTop w:val="0"/>
                                      <w:marBottom w:val="0"/>
                                      <w:divBdr>
                                        <w:top w:val="none" w:sz="0" w:space="0" w:color="auto"/>
                                        <w:left w:val="none" w:sz="0" w:space="0" w:color="auto"/>
                                        <w:bottom w:val="none" w:sz="0" w:space="0" w:color="auto"/>
                                        <w:right w:val="none" w:sz="0" w:space="0" w:color="auto"/>
                                      </w:divBdr>
                                      <w:divsChild>
                                        <w:div w:id="1980258074">
                                          <w:marLeft w:val="0"/>
                                          <w:marRight w:val="0"/>
                                          <w:marTop w:val="0"/>
                                          <w:marBottom w:val="0"/>
                                          <w:divBdr>
                                            <w:top w:val="none" w:sz="0" w:space="0" w:color="auto"/>
                                            <w:left w:val="none" w:sz="0" w:space="0" w:color="auto"/>
                                            <w:bottom w:val="none" w:sz="0" w:space="0" w:color="auto"/>
                                            <w:right w:val="none" w:sz="0" w:space="0" w:color="auto"/>
                                          </w:divBdr>
                                          <w:divsChild>
                                            <w:div w:id="30156756">
                                              <w:marLeft w:val="0"/>
                                              <w:marRight w:val="0"/>
                                              <w:marTop w:val="0"/>
                                              <w:marBottom w:val="300"/>
                                              <w:divBdr>
                                                <w:top w:val="none" w:sz="0" w:space="0" w:color="auto"/>
                                                <w:left w:val="none" w:sz="0" w:space="0" w:color="auto"/>
                                                <w:bottom w:val="none" w:sz="0" w:space="0" w:color="auto"/>
                                                <w:right w:val="none" w:sz="0" w:space="0" w:color="auto"/>
                                              </w:divBdr>
                                              <w:divsChild>
                                                <w:div w:id="14802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503542">
          <w:marLeft w:val="0"/>
          <w:marRight w:val="0"/>
          <w:marTop w:val="0"/>
          <w:marBottom w:val="0"/>
          <w:divBdr>
            <w:top w:val="none" w:sz="0" w:space="0" w:color="auto"/>
            <w:left w:val="none" w:sz="0" w:space="0" w:color="auto"/>
            <w:bottom w:val="none" w:sz="0" w:space="0" w:color="auto"/>
            <w:right w:val="none" w:sz="0" w:space="0" w:color="auto"/>
          </w:divBdr>
        </w:div>
        <w:div w:id="854802660">
          <w:marLeft w:val="0"/>
          <w:marRight w:val="0"/>
          <w:marTop w:val="0"/>
          <w:marBottom w:val="0"/>
          <w:divBdr>
            <w:top w:val="none" w:sz="0" w:space="0" w:color="auto"/>
            <w:left w:val="none" w:sz="0" w:space="0" w:color="auto"/>
            <w:bottom w:val="none" w:sz="0" w:space="0" w:color="auto"/>
            <w:right w:val="none" w:sz="0" w:space="0" w:color="auto"/>
          </w:divBdr>
        </w:div>
        <w:div w:id="2044555181">
          <w:marLeft w:val="0"/>
          <w:marRight w:val="0"/>
          <w:marTop w:val="0"/>
          <w:marBottom w:val="0"/>
          <w:divBdr>
            <w:top w:val="none" w:sz="0" w:space="0" w:color="auto"/>
            <w:left w:val="none" w:sz="0" w:space="0" w:color="auto"/>
            <w:bottom w:val="none" w:sz="0" w:space="0" w:color="auto"/>
            <w:right w:val="none" w:sz="0" w:space="0" w:color="auto"/>
          </w:divBdr>
        </w:div>
        <w:div w:id="1901283418">
          <w:marLeft w:val="0"/>
          <w:marRight w:val="0"/>
          <w:marTop w:val="0"/>
          <w:marBottom w:val="0"/>
          <w:divBdr>
            <w:top w:val="none" w:sz="0" w:space="0" w:color="auto"/>
            <w:left w:val="none" w:sz="0" w:space="0" w:color="auto"/>
            <w:bottom w:val="none" w:sz="0" w:space="0" w:color="auto"/>
            <w:right w:val="none" w:sz="0" w:space="0" w:color="auto"/>
          </w:divBdr>
        </w:div>
        <w:div w:id="1074472626">
          <w:marLeft w:val="0"/>
          <w:marRight w:val="0"/>
          <w:marTop w:val="0"/>
          <w:marBottom w:val="0"/>
          <w:divBdr>
            <w:top w:val="none" w:sz="0" w:space="0" w:color="auto"/>
            <w:left w:val="none" w:sz="0" w:space="0" w:color="auto"/>
            <w:bottom w:val="none" w:sz="0" w:space="0" w:color="auto"/>
            <w:right w:val="none" w:sz="0" w:space="0" w:color="auto"/>
          </w:divBdr>
        </w:div>
        <w:div w:id="520902524">
          <w:marLeft w:val="0"/>
          <w:marRight w:val="0"/>
          <w:marTop w:val="0"/>
          <w:marBottom w:val="0"/>
          <w:divBdr>
            <w:top w:val="none" w:sz="0" w:space="0" w:color="auto"/>
            <w:left w:val="none" w:sz="0" w:space="0" w:color="auto"/>
            <w:bottom w:val="none" w:sz="0" w:space="0" w:color="auto"/>
            <w:right w:val="none" w:sz="0" w:space="0" w:color="auto"/>
          </w:divBdr>
        </w:div>
        <w:div w:id="1537934089">
          <w:marLeft w:val="0"/>
          <w:marRight w:val="0"/>
          <w:marTop w:val="0"/>
          <w:marBottom w:val="0"/>
          <w:divBdr>
            <w:top w:val="none" w:sz="0" w:space="0" w:color="auto"/>
            <w:left w:val="none" w:sz="0" w:space="0" w:color="auto"/>
            <w:bottom w:val="none" w:sz="0" w:space="0" w:color="auto"/>
            <w:right w:val="none" w:sz="0" w:space="0" w:color="auto"/>
          </w:divBdr>
        </w:div>
        <w:div w:id="1939941507">
          <w:marLeft w:val="0"/>
          <w:marRight w:val="0"/>
          <w:marTop w:val="0"/>
          <w:marBottom w:val="0"/>
          <w:divBdr>
            <w:top w:val="none" w:sz="0" w:space="0" w:color="auto"/>
            <w:left w:val="none" w:sz="0" w:space="0" w:color="auto"/>
            <w:bottom w:val="none" w:sz="0" w:space="0" w:color="auto"/>
            <w:right w:val="none" w:sz="0" w:space="0" w:color="auto"/>
          </w:divBdr>
        </w:div>
        <w:div w:id="1813139034">
          <w:marLeft w:val="0"/>
          <w:marRight w:val="0"/>
          <w:marTop w:val="0"/>
          <w:marBottom w:val="0"/>
          <w:divBdr>
            <w:top w:val="none" w:sz="0" w:space="0" w:color="auto"/>
            <w:left w:val="none" w:sz="0" w:space="0" w:color="auto"/>
            <w:bottom w:val="none" w:sz="0" w:space="0" w:color="auto"/>
            <w:right w:val="none" w:sz="0" w:space="0" w:color="auto"/>
          </w:divBdr>
          <w:divsChild>
            <w:div w:id="84157529">
              <w:marLeft w:val="0"/>
              <w:marRight w:val="0"/>
              <w:marTop w:val="0"/>
              <w:marBottom w:val="300"/>
              <w:divBdr>
                <w:top w:val="none" w:sz="0" w:space="0" w:color="auto"/>
                <w:left w:val="none" w:sz="0" w:space="0" w:color="auto"/>
                <w:bottom w:val="none" w:sz="0" w:space="0" w:color="auto"/>
                <w:right w:val="none" w:sz="0" w:space="0" w:color="auto"/>
              </w:divBdr>
              <w:divsChild>
                <w:div w:id="1250697158">
                  <w:marLeft w:val="0"/>
                  <w:marRight w:val="0"/>
                  <w:marTop w:val="0"/>
                  <w:marBottom w:val="0"/>
                  <w:divBdr>
                    <w:top w:val="none" w:sz="0" w:space="0" w:color="auto"/>
                    <w:left w:val="none" w:sz="0" w:space="0" w:color="auto"/>
                    <w:bottom w:val="none" w:sz="0" w:space="0" w:color="auto"/>
                    <w:right w:val="none" w:sz="0" w:space="0" w:color="auto"/>
                  </w:divBdr>
                  <w:divsChild>
                    <w:div w:id="170610108">
                      <w:marLeft w:val="0"/>
                      <w:marRight w:val="0"/>
                      <w:marTop w:val="0"/>
                      <w:marBottom w:val="0"/>
                      <w:divBdr>
                        <w:top w:val="none" w:sz="0" w:space="0" w:color="auto"/>
                        <w:left w:val="none" w:sz="0" w:space="0" w:color="auto"/>
                        <w:bottom w:val="none" w:sz="0" w:space="0" w:color="auto"/>
                        <w:right w:val="none" w:sz="0" w:space="0" w:color="auto"/>
                      </w:divBdr>
                      <w:divsChild>
                        <w:div w:id="1065379130">
                          <w:marLeft w:val="0"/>
                          <w:marRight w:val="0"/>
                          <w:marTop w:val="0"/>
                          <w:marBottom w:val="150"/>
                          <w:divBdr>
                            <w:top w:val="none" w:sz="0" w:space="0" w:color="auto"/>
                            <w:left w:val="none" w:sz="0" w:space="0" w:color="auto"/>
                            <w:bottom w:val="none" w:sz="0" w:space="0" w:color="auto"/>
                            <w:right w:val="none" w:sz="0" w:space="0" w:color="auto"/>
                          </w:divBdr>
                          <w:divsChild>
                            <w:div w:id="1193420395">
                              <w:marLeft w:val="0"/>
                              <w:marRight w:val="103"/>
                              <w:marTop w:val="0"/>
                              <w:marBottom w:val="0"/>
                              <w:divBdr>
                                <w:top w:val="none" w:sz="0" w:space="0" w:color="auto"/>
                                <w:left w:val="none" w:sz="0" w:space="0" w:color="auto"/>
                                <w:bottom w:val="none" w:sz="0" w:space="0" w:color="auto"/>
                                <w:right w:val="none" w:sz="0" w:space="0" w:color="auto"/>
                              </w:divBdr>
                              <w:divsChild>
                                <w:div w:id="279261096">
                                  <w:marLeft w:val="0"/>
                                  <w:marRight w:val="0"/>
                                  <w:marTop w:val="0"/>
                                  <w:marBottom w:val="0"/>
                                  <w:divBdr>
                                    <w:top w:val="none" w:sz="0" w:space="0" w:color="auto"/>
                                    <w:left w:val="none" w:sz="0" w:space="0" w:color="auto"/>
                                    <w:bottom w:val="none" w:sz="0" w:space="0" w:color="auto"/>
                                    <w:right w:val="none" w:sz="0" w:space="0" w:color="auto"/>
                                  </w:divBdr>
                                  <w:divsChild>
                                    <w:div w:id="10267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99">
                              <w:marLeft w:val="103"/>
                              <w:marRight w:val="0"/>
                              <w:marTop w:val="0"/>
                              <w:marBottom w:val="0"/>
                              <w:divBdr>
                                <w:top w:val="none" w:sz="0" w:space="0" w:color="auto"/>
                                <w:left w:val="none" w:sz="0" w:space="0" w:color="auto"/>
                                <w:bottom w:val="none" w:sz="0" w:space="0" w:color="auto"/>
                                <w:right w:val="none" w:sz="0" w:space="0" w:color="auto"/>
                              </w:divBdr>
                              <w:divsChild>
                                <w:div w:id="1012148888">
                                  <w:marLeft w:val="0"/>
                                  <w:marRight w:val="0"/>
                                  <w:marTop w:val="0"/>
                                  <w:marBottom w:val="0"/>
                                  <w:divBdr>
                                    <w:top w:val="none" w:sz="0" w:space="0" w:color="auto"/>
                                    <w:left w:val="none" w:sz="0" w:space="0" w:color="auto"/>
                                    <w:bottom w:val="none" w:sz="0" w:space="0" w:color="auto"/>
                                    <w:right w:val="none" w:sz="0" w:space="0" w:color="auto"/>
                                  </w:divBdr>
                                  <w:divsChild>
                                    <w:div w:id="2607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624984">
          <w:marLeft w:val="0"/>
          <w:marRight w:val="0"/>
          <w:marTop w:val="0"/>
          <w:marBottom w:val="0"/>
          <w:divBdr>
            <w:top w:val="none" w:sz="0" w:space="0" w:color="auto"/>
            <w:left w:val="none" w:sz="0" w:space="0" w:color="auto"/>
            <w:bottom w:val="none" w:sz="0" w:space="0" w:color="auto"/>
            <w:right w:val="none" w:sz="0" w:space="0" w:color="auto"/>
          </w:divBdr>
        </w:div>
        <w:div w:id="1309897601">
          <w:marLeft w:val="0"/>
          <w:marRight w:val="0"/>
          <w:marTop w:val="0"/>
          <w:marBottom w:val="0"/>
          <w:divBdr>
            <w:top w:val="none" w:sz="0" w:space="0" w:color="auto"/>
            <w:left w:val="none" w:sz="0" w:space="0" w:color="auto"/>
            <w:bottom w:val="none" w:sz="0" w:space="0" w:color="auto"/>
            <w:right w:val="none" w:sz="0" w:space="0" w:color="auto"/>
          </w:divBdr>
        </w:div>
        <w:div w:id="960575407">
          <w:marLeft w:val="0"/>
          <w:marRight w:val="0"/>
          <w:marTop w:val="0"/>
          <w:marBottom w:val="0"/>
          <w:divBdr>
            <w:top w:val="none" w:sz="0" w:space="0" w:color="auto"/>
            <w:left w:val="none" w:sz="0" w:space="0" w:color="auto"/>
            <w:bottom w:val="none" w:sz="0" w:space="0" w:color="auto"/>
            <w:right w:val="none" w:sz="0" w:space="0" w:color="auto"/>
          </w:divBdr>
        </w:div>
        <w:div w:id="999187510">
          <w:marLeft w:val="0"/>
          <w:marRight w:val="0"/>
          <w:marTop w:val="0"/>
          <w:marBottom w:val="0"/>
          <w:divBdr>
            <w:top w:val="none" w:sz="0" w:space="0" w:color="auto"/>
            <w:left w:val="none" w:sz="0" w:space="0" w:color="auto"/>
            <w:bottom w:val="none" w:sz="0" w:space="0" w:color="auto"/>
            <w:right w:val="none" w:sz="0" w:space="0" w:color="auto"/>
          </w:divBdr>
        </w:div>
        <w:div w:id="154420104">
          <w:marLeft w:val="0"/>
          <w:marRight w:val="0"/>
          <w:marTop w:val="0"/>
          <w:marBottom w:val="0"/>
          <w:divBdr>
            <w:top w:val="none" w:sz="0" w:space="0" w:color="auto"/>
            <w:left w:val="none" w:sz="0" w:space="0" w:color="auto"/>
            <w:bottom w:val="none" w:sz="0" w:space="0" w:color="auto"/>
            <w:right w:val="none" w:sz="0" w:space="0" w:color="auto"/>
          </w:divBdr>
        </w:div>
        <w:div w:id="1696419532">
          <w:marLeft w:val="0"/>
          <w:marRight w:val="0"/>
          <w:marTop w:val="0"/>
          <w:marBottom w:val="0"/>
          <w:divBdr>
            <w:top w:val="none" w:sz="0" w:space="0" w:color="auto"/>
            <w:left w:val="none" w:sz="0" w:space="0" w:color="auto"/>
            <w:bottom w:val="none" w:sz="0" w:space="0" w:color="auto"/>
            <w:right w:val="none" w:sz="0" w:space="0" w:color="auto"/>
          </w:divBdr>
          <w:divsChild>
            <w:div w:id="1031884261">
              <w:marLeft w:val="0"/>
              <w:marRight w:val="0"/>
              <w:marTop w:val="0"/>
              <w:marBottom w:val="300"/>
              <w:divBdr>
                <w:top w:val="none" w:sz="0" w:space="0" w:color="auto"/>
                <w:left w:val="none" w:sz="0" w:space="0" w:color="auto"/>
                <w:bottom w:val="none" w:sz="0" w:space="0" w:color="auto"/>
                <w:right w:val="none" w:sz="0" w:space="0" w:color="auto"/>
              </w:divBdr>
              <w:divsChild>
                <w:div w:id="4133287">
                  <w:marLeft w:val="0"/>
                  <w:marRight w:val="0"/>
                  <w:marTop w:val="0"/>
                  <w:marBottom w:val="0"/>
                  <w:divBdr>
                    <w:top w:val="none" w:sz="0" w:space="0" w:color="auto"/>
                    <w:left w:val="none" w:sz="0" w:space="0" w:color="auto"/>
                    <w:bottom w:val="none" w:sz="0" w:space="0" w:color="auto"/>
                    <w:right w:val="none" w:sz="0" w:space="0" w:color="auto"/>
                  </w:divBdr>
                  <w:divsChild>
                    <w:div w:id="1889997365">
                      <w:marLeft w:val="0"/>
                      <w:marRight w:val="0"/>
                      <w:marTop w:val="0"/>
                      <w:marBottom w:val="0"/>
                      <w:divBdr>
                        <w:top w:val="none" w:sz="0" w:space="0" w:color="auto"/>
                        <w:left w:val="none" w:sz="0" w:space="0" w:color="auto"/>
                        <w:bottom w:val="none" w:sz="0" w:space="0" w:color="auto"/>
                        <w:right w:val="none" w:sz="0" w:space="0" w:color="auto"/>
                      </w:divBdr>
                      <w:divsChild>
                        <w:div w:id="1753233528">
                          <w:marLeft w:val="0"/>
                          <w:marRight w:val="0"/>
                          <w:marTop w:val="0"/>
                          <w:marBottom w:val="150"/>
                          <w:divBdr>
                            <w:top w:val="none" w:sz="0" w:space="0" w:color="auto"/>
                            <w:left w:val="none" w:sz="0" w:space="0" w:color="auto"/>
                            <w:bottom w:val="none" w:sz="0" w:space="0" w:color="auto"/>
                            <w:right w:val="none" w:sz="0" w:space="0" w:color="auto"/>
                          </w:divBdr>
                          <w:divsChild>
                            <w:div w:id="2087916556">
                              <w:marLeft w:val="0"/>
                              <w:marRight w:val="103"/>
                              <w:marTop w:val="0"/>
                              <w:marBottom w:val="0"/>
                              <w:divBdr>
                                <w:top w:val="none" w:sz="0" w:space="0" w:color="auto"/>
                                <w:left w:val="none" w:sz="0" w:space="0" w:color="auto"/>
                                <w:bottom w:val="none" w:sz="0" w:space="0" w:color="auto"/>
                                <w:right w:val="none" w:sz="0" w:space="0" w:color="auto"/>
                              </w:divBdr>
                              <w:divsChild>
                                <w:div w:id="1532062254">
                                  <w:marLeft w:val="0"/>
                                  <w:marRight w:val="0"/>
                                  <w:marTop w:val="0"/>
                                  <w:marBottom w:val="0"/>
                                  <w:divBdr>
                                    <w:top w:val="none" w:sz="0" w:space="0" w:color="auto"/>
                                    <w:left w:val="none" w:sz="0" w:space="0" w:color="auto"/>
                                    <w:bottom w:val="none" w:sz="0" w:space="0" w:color="auto"/>
                                    <w:right w:val="none" w:sz="0" w:space="0" w:color="auto"/>
                                  </w:divBdr>
                                  <w:divsChild>
                                    <w:div w:id="12038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873">
                              <w:marLeft w:val="103"/>
                              <w:marRight w:val="0"/>
                              <w:marTop w:val="0"/>
                              <w:marBottom w:val="0"/>
                              <w:divBdr>
                                <w:top w:val="none" w:sz="0" w:space="0" w:color="auto"/>
                                <w:left w:val="none" w:sz="0" w:space="0" w:color="auto"/>
                                <w:bottom w:val="none" w:sz="0" w:space="0" w:color="auto"/>
                                <w:right w:val="none" w:sz="0" w:space="0" w:color="auto"/>
                              </w:divBdr>
                              <w:divsChild>
                                <w:div w:id="849487606">
                                  <w:marLeft w:val="0"/>
                                  <w:marRight w:val="0"/>
                                  <w:marTop w:val="0"/>
                                  <w:marBottom w:val="0"/>
                                  <w:divBdr>
                                    <w:top w:val="none" w:sz="0" w:space="0" w:color="auto"/>
                                    <w:left w:val="none" w:sz="0" w:space="0" w:color="auto"/>
                                    <w:bottom w:val="none" w:sz="0" w:space="0" w:color="auto"/>
                                    <w:right w:val="none" w:sz="0" w:space="0" w:color="auto"/>
                                  </w:divBdr>
                                  <w:divsChild>
                                    <w:div w:id="17721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763730">
          <w:marLeft w:val="0"/>
          <w:marRight w:val="0"/>
          <w:marTop w:val="0"/>
          <w:marBottom w:val="0"/>
          <w:divBdr>
            <w:top w:val="none" w:sz="0" w:space="0" w:color="auto"/>
            <w:left w:val="none" w:sz="0" w:space="0" w:color="auto"/>
            <w:bottom w:val="none" w:sz="0" w:space="0" w:color="auto"/>
            <w:right w:val="none" w:sz="0" w:space="0" w:color="auto"/>
          </w:divBdr>
        </w:div>
        <w:div w:id="1123692001">
          <w:marLeft w:val="0"/>
          <w:marRight w:val="0"/>
          <w:marTop w:val="0"/>
          <w:marBottom w:val="0"/>
          <w:divBdr>
            <w:top w:val="none" w:sz="0" w:space="0" w:color="auto"/>
            <w:left w:val="none" w:sz="0" w:space="0" w:color="auto"/>
            <w:bottom w:val="none" w:sz="0" w:space="0" w:color="auto"/>
            <w:right w:val="none" w:sz="0" w:space="0" w:color="auto"/>
          </w:divBdr>
        </w:div>
        <w:div w:id="848376144">
          <w:marLeft w:val="0"/>
          <w:marRight w:val="0"/>
          <w:marTop w:val="0"/>
          <w:marBottom w:val="0"/>
          <w:divBdr>
            <w:top w:val="none" w:sz="0" w:space="0" w:color="auto"/>
            <w:left w:val="none" w:sz="0" w:space="0" w:color="auto"/>
            <w:bottom w:val="none" w:sz="0" w:space="0" w:color="auto"/>
            <w:right w:val="none" w:sz="0" w:space="0" w:color="auto"/>
          </w:divBdr>
        </w:div>
        <w:div w:id="1635255116">
          <w:marLeft w:val="0"/>
          <w:marRight w:val="0"/>
          <w:marTop w:val="0"/>
          <w:marBottom w:val="0"/>
          <w:divBdr>
            <w:top w:val="none" w:sz="0" w:space="0" w:color="auto"/>
            <w:left w:val="none" w:sz="0" w:space="0" w:color="auto"/>
            <w:bottom w:val="none" w:sz="0" w:space="0" w:color="auto"/>
            <w:right w:val="none" w:sz="0" w:space="0" w:color="auto"/>
          </w:divBdr>
        </w:div>
        <w:div w:id="168761355">
          <w:marLeft w:val="0"/>
          <w:marRight w:val="0"/>
          <w:marTop w:val="0"/>
          <w:marBottom w:val="0"/>
          <w:divBdr>
            <w:top w:val="none" w:sz="0" w:space="0" w:color="auto"/>
            <w:left w:val="none" w:sz="0" w:space="0" w:color="auto"/>
            <w:bottom w:val="none" w:sz="0" w:space="0" w:color="auto"/>
            <w:right w:val="none" w:sz="0" w:space="0" w:color="auto"/>
          </w:divBdr>
        </w:div>
        <w:div w:id="1519075703">
          <w:marLeft w:val="0"/>
          <w:marRight w:val="0"/>
          <w:marTop w:val="0"/>
          <w:marBottom w:val="0"/>
          <w:divBdr>
            <w:top w:val="none" w:sz="0" w:space="0" w:color="auto"/>
            <w:left w:val="none" w:sz="0" w:space="0" w:color="auto"/>
            <w:bottom w:val="none" w:sz="0" w:space="0" w:color="auto"/>
            <w:right w:val="none" w:sz="0" w:space="0" w:color="auto"/>
          </w:divBdr>
        </w:div>
        <w:div w:id="296765783">
          <w:marLeft w:val="0"/>
          <w:marRight w:val="0"/>
          <w:marTop w:val="0"/>
          <w:marBottom w:val="0"/>
          <w:divBdr>
            <w:top w:val="none" w:sz="0" w:space="0" w:color="auto"/>
            <w:left w:val="none" w:sz="0" w:space="0" w:color="auto"/>
            <w:bottom w:val="none" w:sz="0" w:space="0" w:color="auto"/>
            <w:right w:val="none" w:sz="0" w:space="0" w:color="auto"/>
          </w:divBdr>
        </w:div>
        <w:div w:id="1392076247">
          <w:marLeft w:val="0"/>
          <w:marRight w:val="0"/>
          <w:marTop w:val="0"/>
          <w:marBottom w:val="300"/>
          <w:divBdr>
            <w:top w:val="none" w:sz="0" w:space="0" w:color="auto"/>
            <w:left w:val="none" w:sz="0" w:space="0" w:color="auto"/>
            <w:bottom w:val="none" w:sz="0" w:space="0" w:color="auto"/>
            <w:right w:val="none" w:sz="0" w:space="0" w:color="auto"/>
          </w:divBdr>
          <w:divsChild>
            <w:div w:id="646906866">
              <w:marLeft w:val="0"/>
              <w:marRight w:val="0"/>
              <w:marTop w:val="0"/>
              <w:marBottom w:val="150"/>
              <w:divBdr>
                <w:top w:val="none" w:sz="0" w:space="0" w:color="auto"/>
                <w:left w:val="none" w:sz="0" w:space="0" w:color="auto"/>
                <w:bottom w:val="none" w:sz="0" w:space="0" w:color="auto"/>
                <w:right w:val="none" w:sz="0" w:space="0" w:color="auto"/>
              </w:divBdr>
              <w:divsChild>
                <w:div w:id="840581619">
                  <w:marLeft w:val="0"/>
                  <w:marRight w:val="0"/>
                  <w:marTop w:val="0"/>
                  <w:marBottom w:val="0"/>
                  <w:divBdr>
                    <w:top w:val="none" w:sz="0" w:space="0" w:color="auto"/>
                    <w:left w:val="none" w:sz="0" w:space="0" w:color="auto"/>
                    <w:bottom w:val="none" w:sz="0" w:space="0" w:color="auto"/>
                    <w:right w:val="none" w:sz="0" w:space="0" w:color="auto"/>
                  </w:divBdr>
                  <w:divsChild>
                    <w:div w:id="292179928">
                      <w:marLeft w:val="0"/>
                      <w:marRight w:val="0"/>
                      <w:marTop w:val="0"/>
                      <w:marBottom w:val="0"/>
                      <w:divBdr>
                        <w:top w:val="none" w:sz="0" w:space="0" w:color="auto"/>
                        <w:left w:val="none" w:sz="0" w:space="0" w:color="auto"/>
                        <w:bottom w:val="none" w:sz="0" w:space="0" w:color="auto"/>
                        <w:right w:val="none" w:sz="0" w:space="0" w:color="auto"/>
                      </w:divBdr>
                      <w:divsChild>
                        <w:div w:id="2112577977">
                          <w:marLeft w:val="0"/>
                          <w:marRight w:val="0"/>
                          <w:marTop w:val="0"/>
                          <w:marBottom w:val="0"/>
                          <w:divBdr>
                            <w:top w:val="none" w:sz="0" w:space="0" w:color="auto"/>
                            <w:left w:val="none" w:sz="0" w:space="0" w:color="auto"/>
                            <w:bottom w:val="none" w:sz="0" w:space="0" w:color="auto"/>
                            <w:right w:val="none" w:sz="0" w:space="0" w:color="auto"/>
                          </w:divBdr>
                          <w:divsChild>
                            <w:div w:id="1478766892">
                              <w:marLeft w:val="0"/>
                              <w:marRight w:val="0"/>
                              <w:marTop w:val="0"/>
                              <w:marBottom w:val="0"/>
                              <w:divBdr>
                                <w:top w:val="none" w:sz="0" w:space="0" w:color="auto"/>
                                <w:left w:val="none" w:sz="0" w:space="0" w:color="auto"/>
                                <w:bottom w:val="none" w:sz="0" w:space="0" w:color="auto"/>
                                <w:right w:val="none" w:sz="0" w:space="0" w:color="auto"/>
                              </w:divBdr>
                              <w:divsChild>
                                <w:div w:id="1062212036">
                                  <w:marLeft w:val="0"/>
                                  <w:marRight w:val="0"/>
                                  <w:marTop w:val="0"/>
                                  <w:marBottom w:val="0"/>
                                  <w:divBdr>
                                    <w:top w:val="none" w:sz="0" w:space="0" w:color="auto"/>
                                    <w:left w:val="none" w:sz="0" w:space="0" w:color="auto"/>
                                    <w:bottom w:val="none" w:sz="0" w:space="0" w:color="auto"/>
                                    <w:right w:val="none" w:sz="0" w:space="0" w:color="auto"/>
                                  </w:divBdr>
                                </w:div>
                                <w:div w:id="1232157632">
                                  <w:marLeft w:val="0"/>
                                  <w:marRight w:val="0"/>
                                  <w:marTop w:val="0"/>
                                  <w:marBottom w:val="0"/>
                                  <w:divBdr>
                                    <w:top w:val="none" w:sz="0" w:space="0" w:color="auto"/>
                                    <w:left w:val="none" w:sz="0" w:space="0" w:color="auto"/>
                                    <w:bottom w:val="none" w:sz="0" w:space="0" w:color="auto"/>
                                    <w:right w:val="single" w:sz="6" w:space="8" w:color="C8C8C8"/>
                                  </w:divBdr>
                                  <w:divsChild>
                                    <w:div w:id="1180777605">
                                      <w:marLeft w:val="0"/>
                                      <w:marRight w:val="0"/>
                                      <w:marTop w:val="0"/>
                                      <w:marBottom w:val="0"/>
                                      <w:divBdr>
                                        <w:top w:val="none" w:sz="0" w:space="0" w:color="auto"/>
                                        <w:left w:val="none" w:sz="0" w:space="0" w:color="auto"/>
                                        <w:bottom w:val="none" w:sz="0" w:space="0" w:color="auto"/>
                                        <w:right w:val="none" w:sz="0" w:space="0" w:color="auto"/>
                                      </w:divBdr>
                                      <w:divsChild>
                                        <w:div w:id="5302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860347">
          <w:marLeft w:val="0"/>
          <w:marRight w:val="0"/>
          <w:marTop w:val="0"/>
          <w:marBottom w:val="0"/>
          <w:divBdr>
            <w:top w:val="none" w:sz="0" w:space="0" w:color="auto"/>
            <w:left w:val="none" w:sz="0" w:space="0" w:color="auto"/>
            <w:bottom w:val="none" w:sz="0" w:space="0" w:color="auto"/>
            <w:right w:val="none" w:sz="0" w:space="0" w:color="auto"/>
          </w:divBdr>
          <w:divsChild>
            <w:div w:id="395889">
              <w:marLeft w:val="0"/>
              <w:marRight w:val="0"/>
              <w:marTop w:val="0"/>
              <w:marBottom w:val="300"/>
              <w:divBdr>
                <w:top w:val="none" w:sz="0" w:space="0" w:color="auto"/>
                <w:left w:val="none" w:sz="0" w:space="0" w:color="auto"/>
                <w:bottom w:val="none" w:sz="0" w:space="0" w:color="auto"/>
                <w:right w:val="none" w:sz="0" w:space="0" w:color="auto"/>
              </w:divBdr>
              <w:divsChild>
                <w:div w:id="116801080">
                  <w:marLeft w:val="0"/>
                  <w:marRight w:val="0"/>
                  <w:marTop w:val="0"/>
                  <w:marBottom w:val="0"/>
                  <w:divBdr>
                    <w:top w:val="none" w:sz="0" w:space="0" w:color="auto"/>
                    <w:left w:val="none" w:sz="0" w:space="0" w:color="auto"/>
                    <w:bottom w:val="none" w:sz="0" w:space="0" w:color="auto"/>
                    <w:right w:val="none" w:sz="0" w:space="0" w:color="auto"/>
                  </w:divBdr>
                  <w:divsChild>
                    <w:div w:id="697049611">
                      <w:marLeft w:val="0"/>
                      <w:marRight w:val="0"/>
                      <w:marTop w:val="0"/>
                      <w:marBottom w:val="0"/>
                      <w:divBdr>
                        <w:top w:val="none" w:sz="0" w:space="0" w:color="auto"/>
                        <w:left w:val="none" w:sz="0" w:space="0" w:color="auto"/>
                        <w:bottom w:val="none" w:sz="0" w:space="0" w:color="auto"/>
                        <w:right w:val="none" w:sz="0" w:space="0" w:color="auto"/>
                      </w:divBdr>
                      <w:divsChild>
                        <w:div w:id="1444424127">
                          <w:marLeft w:val="0"/>
                          <w:marRight w:val="0"/>
                          <w:marTop w:val="0"/>
                          <w:marBottom w:val="150"/>
                          <w:divBdr>
                            <w:top w:val="none" w:sz="0" w:space="0" w:color="auto"/>
                            <w:left w:val="none" w:sz="0" w:space="0" w:color="auto"/>
                            <w:bottom w:val="none" w:sz="0" w:space="0" w:color="auto"/>
                            <w:right w:val="none" w:sz="0" w:space="0" w:color="auto"/>
                          </w:divBdr>
                          <w:divsChild>
                            <w:div w:id="2049330823">
                              <w:marLeft w:val="0"/>
                              <w:marRight w:val="103"/>
                              <w:marTop w:val="0"/>
                              <w:marBottom w:val="0"/>
                              <w:divBdr>
                                <w:top w:val="none" w:sz="0" w:space="0" w:color="auto"/>
                                <w:left w:val="none" w:sz="0" w:space="0" w:color="auto"/>
                                <w:bottom w:val="none" w:sz="0" w:space="0" w:color="auto"/>
                                <w:right w:val="none" w:sz="0" w:space="0" w:color="auto"/>
                              </w:divBdr>
                              <w:divsChild>
                                <w:div w:id="1864897871">
                                  <w:marLeft w:val="0"/>
                                  <w:marRight w:val="0"/>
                                  <w:marTop w:val="0"/>
                                  <w:marBottom w:val="0"/>
                                  <w:divBdr>
                                    <w:top w:val="none" w:sz="0" w:space="0" w:color="auto"/>
                                    <w:left w:val="none" w:sz="0" w:space="0" w:color="auto"/>
                                    <w:bottom w:val="none" w:sz="0" w:space="0" w:color="auto"/>
                                    <w:right w:val="none" w:sz="0" w:space="0" w:color="auto"/>
                                  </w:divBdr>
                                  <w:divsChild>
                                    <w:div w:id="6132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5230">
                              <w:marLeft w:val="103"/>
                              <w:marRight w:val="0"/>
                              <w:marTop w:val="0"/>
                              <w:marBottom w:val="0"/>
                              <w:divBdr>
                                <w:top w:val="none" w:sz="0" w:space="0" w:color="auto"/>
                                <w:left w:val="none" w:sz="0" w:space="0" w:color="auto"/>
                                <w:bottom w:val="none" w:sz="0" w:space="0" w:color="auto"/>
                                <w:right w:val="none" w:sz="0" w:space="0" w:color="auto"/>
                              </w:divBdr>
                              <w:divsChild>
                                <w:div w:id="1720013933">
                                  <w:marLeft w:val="0"/>
                                  <w:marRight w:val="0"/>
                                  <w:marTop w:val="0"/>
                                  <w:marBottom w:val="0"/>
                                  <w:divBdr>
                                    <w:top w:val="none" w:sz="0" w:space="0" w:color="auto"/>
                                    <w:left w:val="none" w:sz="0" w:space="0" w:color="auto"/>
                                    <w:bottom w:val="none" w:sz="0" w:space="0" w:color="auto"/>
                                    <w:right w:val="none" w:sz="0" w:space="0" w:color="auto"/>
                                  </w:divBdr>
                                  <w:divsChild>
                                    <w:div w:id="1753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1746">
          <w:marLeft w:val="0"/>
          <w:marRight w:val="0"/>
          <w:marTop w:val="0"/>
          <w:marBottom w:val="0"/>
          <w:divBdr>
            <w:top w:val="none" w:sz="0" w:space="0" w:color="auto"/>
            <w:left w:val="none" w:sz="0" w:space="0" w:color="auto"/>
            <w:bottom w:val="none" w:sz="0" w:space="0" w:color="auto"/>
            <w:right w:val="none" w:sz="0" w:space="0" w:color="auto"/>
          </w:divBdr>
        </w:div>
        <w:div w:id="22947375">
          <w:marLeft w:val="0"/>
          <w:marRight w:val="0"/>
          <w:marTop w:val="0"/>
          <w:marBottom w:val="0"/>
          <w:divBdr>
            <w:top w:val="none" w:sz="0" w:space="0" w:color="auto"/>
            <w:left w:val="none" w:sz="0" w:space="0" w:color="auto"/>
            <w:bottom w:val="none" w:sz="0" w:space="0" w:color="auto"/>
            <w:right w:val="none" w:sz="0" w:space="0" w:color="auto"/>
          </w:divBdr>
        </w:div>
        <w:div w:id="2069380898">
          <w:marLeft w:val="0"/>
          <w:marRight w:val="0"/>
          <w:marTop w:val="0"/>
          <w:marBottom w:val="0"/>
          <w:divBdr>
            <w:top w:val="none" w:sz="0" w:space="0" w:color="auto"/>
            <w:left w:val="none" w:sz="0" w:space="0" w:color="auto"/>
            <w:bottom w:val="none" w:sz="0" w:space="0" w:color="auto"/>
            <w:right w:val="none" w:sz="0" w:space="0" w:color="auto"/>
          </w:divBdr>
        </w:div>
        <w:div w:id="478152803">
          <w:marLeft w:val="0"/>
          <w:marRight w:val="0"/>
          <w:marTop w:val="0"/>
          <w:marBottom w:val="0"/>
          <w:divBdr>
            <w:top w:val="none" w:sz="0" w:space="0" w:color="auto"/>
            <w:left w:val="none" w:sz="0" w:space="0" w:color="auto"/>
            <w:bottom w:val="none" w:sz="0" w:space="0" w:color="auto"/>
            <w:right w:val="none" w:sz="0" w:space="0" w:color="auto"/>
          </w:divBdr>
        </w:div>
        <w:div w:id="1484852919">
          <w:marLeft w:val="0"/>
          <w:marRight w:val="0"/>
          <w:marTop w:val="0"/>
          <w:marBottom w:val="0"/>
          <w:divBdr>
            <w:top w:val="none" w:sz="0" w:space="0" w:color="auto"/>
            <w:left w:val="none" w:sz="0" w:space="0" w:color="auto"/>
            <w:bottom w:val="none" w:sz="0" w:space="0" w:color="auto"/>
            <w:right w:val="none" w:sz="0" w:space="0" w:color="auto"/>
          </w:divBdr>
        </w:div>
        <w:div w:id="2142574602">
          <w:marLeft w:val="0"/>
          <w:marRight w:val="0"/>
          <w:marTop w:val="0"/>
          <w:marBottom w:val="0"/>
          <w:divBdr>
            <w:top w:val="none" w:sz="0" w:space="0" w:color="auto"/>
            <w:left w:val="none" w:sz="0" w:space="0" w:color="auto"/>
            <w:bottom w:val="none" w:sz="0" w:space="0" w:color="auto"/>
            <w:right w:val="none" w:sz="0" w:space="0" w:color="auto"/>
          </w:divBdr>
        </w:div>
        <w:div w:id="1365982543">
          <w:marLeft w:val="0"/>
          <w:marRight w:val="0"/>
          <w:marTop w:val="0"/>
          <w:marBottom w:val="0"/>
          <w:divBdr>
            <w:top w:val="none" w:sz="0" w:space="0" w:color="auto"/>
            <w:left w:val="none" w:sz="0" w:space="0" w:color="auto"/>
            <w:bottom w:val="none" w:sz="0" w:space="0" w:color="auto"/>
            <w:right w:val="none" w:sz="0" w:space="0" w:color="auto"/>
          </w:divBdr>
        </w:div>
        <w:div w:id="666517323">
          <w:marLeft w:val="0"/>
          <w:marRight w:val="0"/>
          <w:marTop w:val="0"/>
          <w:marBottom w:val="0"/>
          <w:divBdr>
            <w:top w:val="none" w:sz="0" w:space="0" w:color="auto"/>
            <w:left w:val="none" w:sz="0" w:space="0" w:color="auto"/>
            <w:bottom w:val="none" w:sz="0" w:space="0" w:color="auto"/>
            <w:right w:val="none" w:sz="0" w:space="0" w:color="auto"/>
          </w:divBdr>
        </w:div>
        <w:div w:id="963542797">
          <w:marLeft w:val="0"/>
          <w:marRight w:val="0"/>
          <w:marTop w:val="0"/>
          <w:marBottom w:val="0"/>
          <w:divBdr>
            <w:top w:val="none" w:sz="0" w:space="0" w:color="auto"/>
            <w:left w:val="none" w:sz="0" w:space="0" w:color="auto"/>
            <w:bottom w:val="none" w:sz="0" w:space="0" w:color="auto"/>
            <w:right w:val="none" w:sz="0" w:space="0" w:color="auto"/>
          </w:divBdr>
        </w:div>
        <w:div w:id="1453405972">
          <w:marLeft w:val="0"/>
          <w:marRight w:val="0"/>
          <w:marTop w:val="0"/>
          <w:marBottom w:val="0"/>
          <w:divBdr>
            <w:top w:val="none" w:sz="0" w:space="0" w:color="auto"/>
            <w:left w:val="none" w:sz="0" w:space="0" w:color="auto"/>
            <w:bottom w:val="none" w:sz="0" w:space="0" w:color="auto"/>
            <w:right w:val="none" w:sz="0" w:space="0" w:color="auto"/>
          </w:divBdr>
          <w:divsChild>
            <w:div w:id="1472022879">
              <w:marLeft w:val="0"/>
              <w:marRight w:val="0"/>
              <w:marTop w:val="0"/>
              <w:marBottom w:val="300"/>
              <w:divBdr>
                <w:top w:val="none" w:sz="0" w:space="0" w:color="auto"/>
                <w:left w:val="none" w:sz="0" w:space="0" w:color="auto"/>
                <w:bottom w:val="none" w:sz="0" w:space="0" w:color="auto"/>
                <w:right w:val="none" w:sz="0" w:space="0" w:color="auto"/>
              </w:divBdr>
              <w:divsChild>
                <w:div w:id="2037998568">
                  <w:marLeft w:val="0"/>
                  <w:marRight w:val="0"/>
                  <w:marTop w:val="0"/>
                  <w:marBottom w:val="0"/>
                  <w:divBdr>
                    <w:top w:val="none" w:sz="0" w:space="0" w:color="auto"/>
                    <w:left w:val="none" w:sz="0" w:space="0" w:color="auto"/>
                    <w:bottom w:val="none" w:sz="0" w:space="0" w:color="auto"/>
                    <w:right w:val="none" w:sz="0" w:space="0" w:color="auto"/>
                  </w:divBdr>
                  <w:divsChild>
                    <w:div w:id="541751938">
                      <w:marLeft w:val="0"/>
                      <w:marRight w:val="0"/>
                      <w:marTop w:val="0"/>
                      <w:marBottom w:val="0"/>
                      <w:divBdr>
                        <w:top w:val="none" w:sz="0" w:space="0" w:color="auto"/>
                        <w:left w:val="none" w:sz="0" w:space="0" w:color="auto"/>
                        <w:bottom w:val="none" w:sz="0" w:space="0" w:color="auto"/>
                        <w:right w:val="none" w:sz="0" w:space="0" w:color="auto"/>
                      </w:divBdr>
                      <w:divsChild>
                        <w:div w:id="346952072">
                          <w:marLeft w:val="0"/>
                          <w:marRight w:val="0"/>
                          <w:marTop w:val="0"/>
                          <w:marBottom w:val="150"/>
                          <w:divBdr>
                            <w:top w:val="none" w:sz="0" w:space="0" w:color="auto"/>
                            <w:left w:val="none" w:sz="0" w:space="0" w:color="auto"/>
                            <w:bottom w:val="none" w:sz="0" w:space="0" w:color="auto"/>
                            <w:right w:val="none" w:sz="0" w:space="0" w:color="auto"/>
                          </w:divBdr>
                          <w:divsChild>
                            <w:div w:id="2134976087">
                              <w:marLeft w:val="0"/>
                              <w:marRight w:val="103"/>
                              <w:marTop w:val="0"/>
                              <w:marBottom w:val="0"/>
                              <w:divBdr>
                                <w:top w:val="none" w:sz="0" w:space="0" w:color="auto"/>
                                <w:left w:val="none" w:sz="0" w:space="0" w:color="auto"/>
                                <w:bottom w:val="none" w:sz="0" w:space="0" w:color="auto"/>
                                <w:right w:val="none" w:sz="0" w:space="0" w:color="auto"/>
                              </w:divBdr>
                              <w:divsChild>
                                <w:div w:id="481627757">
                                  <w:marLeft w:val="0"/>
                                  <w:marRight w:val="0"/>
                                  <w:marTop w:val="0"/>
                                  <w:marBottom w:val="0"/>
                                  <w:divBdr>
                                    <w:top w:val="none" w:sz="0" w:space="0" w:color="auto"/>
                                    <w:left w:val="none" w:sz="0" w:space="0" w:color="auto"/>
                                    <w:bottom w:val="none" w:sz="0" w:space="0" w:color="auto"/>
                                    <w:right w:val="none" w:sz="0" w:space="0" w:color="auto"/>
                                  </w:divBdr>
                                  <w:divsChild>
                                    <w:div w:id="1991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6860">
                              <w:marLeft w:val="103"/>
                              <w:marRight w:val="0"/>
                              <w:marTop w:val="0"/>
                              <w:marBottom w:val="0"/>
                              <w:divBdr>
                                <w:top w:val="none" w:sz="0" w:space="0" w:color="auto"/>
                                <w:left w:val="none" w:sz="0" w:space="0" w:color="auto"/>
                                <w:bottom w:val="none" w:sz="0" w:space="0" w:color="auto"/>
                                <w:right w:val="none" w:sz="0" w:space="0" w:color="auto"/>
                              </w:divBdr>
                              <w:divsChild>
                                <w:div w:id="383213654">
                                  <w:marLeft w:val="0"/>
                                  <w:marRight w:val="0"/>
                                  <w:marTop w:val="0"/>
                                  <w:marBottom w:val="0"/>
                                  <w:divBdr>
                                    <w:top w:val="none" w:sz="0" w:space="0" w:color="auto"/>
                                    <w:left w:val="none" w:sz="0" w:space="0" w:color="auto"/>
                                    <w:bottom w:val="none" w:sz="0" w:space="0" w:color="auto"/>
                                    <w:right w:val="none" w:sz="0" w:space="0" w:color="auto"/>
                                  </w:divBdr>
                                  <w:divsChild>
                                    <w:div w:id="14580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09782">
          <w:marLeft w:val="0"/>
          <w:marRight w:val="0"/>
          <w:marTop w:val="0"/>
          <w:marBottom w:val="0"/>
          <w:divBdr>
            <w:top w:val="none" w:sz="0" w:space="0" w:color="auto"/>
            <w:left w:val="none" w:sz="0" w:space="0" w:color="auto"/>
            <w:bottom w:val="none" w:sz="0" w:space="0" w:color="auto"/>
            <w:right w:val="none" w:sz="0" w:space="0" w:color="auto"/>
          </w:divBdr>
        </w:div>
        <w:div w:id="370542271">
          <w:marLeft w:val="0"/>
          <w:marRight w:val="0"/>
          <w:marTop w:val="0"/>
          <w:marBottom w:val="0"/>
          <w:divBdr>
            <w:top w:val="none" w:sz="0" w:space="0" w:color="auto"/>
            <w:left w:val="none" w:sz="0" w:space="0" w:color="auto"/>
            <w:bottom w:val="none" w:sz="0" w:space="0" w:color="auto"/>
            <w:right w:val="none" w:sz="0" w:space="0" w:color="auto"/>
          </w:divBdr>
        </w:div>
        <w:div w:id="1475559585">
          <w:marLeft w:val="0"/>
          <w:marRight w:val="0"/>
          <w:marTop w:val="0"/>
          <w:marBottom w:val="0"/>
          <w:divBdr>
            <w:top w:val="none" w:sz="0" w:space="0" w:color="auto"/>
            <w:left w:val="none" w:sz="0" w:space="0" w:color="auto"/>
            <w:bottom w:val="none" w:sz="0" w:space="0" w:color="auto"/>
            <w:right w:val="none" w:sz="0" w:space="0" w:color="auto"/>
          </w:divBdr>
        </w:div>
        <w:div w:id="2127845698">
          <w:marLeft w:val="0"/>
          <w:marRight w:val="0"/>
          <w:marTop w:val="0"/>
          <w:marBottom w:val="0"/>
          <w:divBdr>
            <w:top w:val="none" w:sz="0" w:space="0" w:color="auto"/>
            <w:left w:val="none" w:sz="0" w:space="0" w:color="auto"/>
            <w:bottom w:val="none" w:sz="0" w:space="0" w:color="auto"/>
            <w:right w:val="none" w:sz="0" w:space="0" w:color="auto"/>
          </w:divBdr>
        </w:div>
        <w:div w:id="1584559894">
          <w:marLeft w:val="0"/>
          <w:marRight w:val="0"/>
          <w:marTop w:val="0"/>
          <w:marBottom w:val="0"/>
          <w:divBdr>
            <w:top w:val="none" w:sz="0" w:space="0" w:color="auto"/>
            <w:left w:val="none" w:sz="0" w:space="0" w:color="auto"/>
            <w:bottom w:val="none" w:sz="0" w:space="0" w:color="auto"/>
            <w:right w:val="none" w:sz="0" w:space="0" w:color="auto"/>
          </w:divBdr>
        </w:div>
        <w:div w:id="1386488417">
          <w:marLeft w:val="0"/>
          <w:marRight w:val="0"/>
          <w:marTop w:val="0"/>
          <w:marBottom w:val="0"/>
          <w:divBdr>
            <w:top w:val="none" w:sz="0" w:space="0" w:color="auto"/>
            <w:left w:val="none" w:sz="0" w:space="0" w:color="auto"/>
            <w:bottom w:val="none" w:sz="0" w:space="0" w:color="auto"/>
            <w:right w:val="none" w:sz="0" w:space="0" w:color="auto"/>
          </w:divBdr>
          <w:divsChild>
            <w:div w:id="1342123924">
              <w:marLeft w:val="0"/>
              <w:marRight w:val="0"/>
              <w:marTop w:val="0"/>
              <w:marBottom w:val="0"/>
              <w:divBdr>
                <w:top w:val="none" w:sz="0" w:space="0" w:color="auto"/>
                <w:left w:val="none" w:sz="0" w:space="0" w:color="auto"/>
                <w:bottom w:val="none" w:sz="0" w:space="0" w:color="auto"/>
                <w:right w:val="none" w:sz="0" w:space="0" w:color="auto"/>
              </w:divBdr>
            </w:div>
            <w:div w:id="1555198669">
              <w:marLeft w:val="0"/>
              <w:marRight w:val="0"/>
              <w:marTop w:val="0"/>
              <w:marBottom w:val="0"/>
              <w:divBdr>
                <w:top w:val="none" w:sz="0" w:space="0" w:color="auto"/>
                <w:left w:val="none" w:sz="0" w:space="0" w:color="auto"/>
                <w:bottom w:val="none" w:sz="0" w:space="0" w:color="auto"/>
                <w:right w:val="none" w:sz="0" w:space="0" w:color="auto"/>
              </w:divBdr>
            </w:div>
          </w:divsChild>
        </w:div>
        <w:div w:id="99961318">
          <w:marLeft w:val="0"/>
          <w:marRight w:val="0"/>
          <w:marTop w:val="0"/>
          <w:marBottom w:val="0"/>
          <w:divBdr>
            <w:top w:val="none" w:sz="0" w:space="0" w:color="auto"/>
            <w:left w:val="none" w:sz="0" w:space="0" w:color="auto"/>
            <w:bottom w:val="none" w:sz="0" w:space="0" w:color="auto"/>
            <w:right w:val="none" w:sz="0" w:space="0" w:color="auto"/>
          </w:divBdr>
          <w:divsChild>
            <w:div w:id="1946887284">
              <w:marLeft w:val="0"/>
              <w:marRight w:val="0"/>
              <w:marTop w:val="0"/>
              <w:marBottom w:val="300"/>
              <w:divBdr>
                <w:top w:val="none" w:sz="0" w:space="0" w:color="auto"/>
                <w:left w:val="none" w:sz="0" w:space="0" w:color="auto"/>
                <w:bottom w:val="none" w:sz="0" w:space="0" w:color="auto"/>
                <w:right w:val="none" w:sz="0" w:space="0" w:color="auto"/>
              </w:divBdr>
              <w:divsChild>
                <w:div w:id="418721858">
                  <w:marLeft w:val="0"/>
                  <w:marRight w:val="0"/>
                  <w:marTop w:val="0"/>
                  <w:marBottom w:val="0"/>
                  <w:divBdr>
                    <w:top w:val="none" w:sz="0" w:space="0" w:color="auto"/>
                    <w:left w:val="none" w:sz="0" w:space="0" w:color="auto"/>
                    <w:bottom w:val="none" w:sz="0" w:space="0" w:color="auto"/>
                    <w:right w:val="none" w:sz="0" w:space="0" w:color="auto"/>
                  </w:divBdr>
                  <w:divsChild>
                    <w:div w:id="810364652">
                      <w:marLeft w:val="0"/>
                      <w:marRight w:val="0"/>
                      <w:marTop w:val="0"/>
                      <w:marBottom w:val="0"/>
                      <w:divBdr>
                        <w:top w:val="none" w:sz="0" w:space="0" w:color="auto"/>
                        <w:left w:val="none" w:sz="0" w:space="0" w:color="auto"/>
                        <w:bottom w:val="none" w:sz="0" w:space="0" w:color="auto"/>
                        <w:right w:val="none" w:sz="0" w:space="0" w:color="auto"/>
                      </w:divBdr>
                      <w:divsChild>
                        <w:div w:id="1284573763">
                          <w:marLeft w:val="0"/>
                          <w:marRight w:val="0"/>
                          <w:marTop w:val="0"/>
                          <w:marBottom w:val="150"/>
                          <w:divBdr>
                            <w:top w:val="none" w:sz="0" w:space="0" w:color="auto"/>
                            <w:left w:val="none" w:sz="0" w:space="0" w:color="auto"/>
                            <w:bottom w:val="none" w:sz="0" w:space="0" w:color="auto"/>
                            <w:right w:val="none" w:sz="0" w:space="0" w:color="auto"/>
                          </w:divBdr>
                          <w:divsChild>
                            <w:div w:id="1887520595">
                              <w:marLeft w:val="0"/>
                              <w:marRight w:val="0"/>
                              <w:marTop w:val="0"/>
                              <w:marBottom w:val="0"/>
                              <w:divBdr>
                                <w:top w:val="none" w:sz="0" w:space="0" w:color="auto"/>
                                <w:left w:val="none" w:sz="0" w:space="0" w:color="auto"/>
                                <w:bottom w:val="none" w:sz="0" w:space="0" w:color="auto"/>
                                <w:right w:val="none" w:sz="0" w:space="0" w:color="auto"/>
                              </w:divBdr>
                              <w:divsChild>
                                <w:div w:id="570698621">
                                  <w:marLeft w:val="0"/>
                                  <w:marRight w:val="0"/>
                                  <w:marTop w:val="0"/>
                                  <w:marBottom w:val="0"/>
                                  <w:divBdr>
                                    <w:top w:val="none" w:sz="0" w:space="0" w:color="auto"/>
                                    <w:left w:val="none" w:sz="0" w:space="0" w:color="auto"/>
                                    <w:bottom w:val="none" w:sz="0" w:space="0" w:color="auto"/>
                                    <w:right w:val="none" w:sz="0" w:space="0" w:color="auto"/>
                                  </w:divBdr>
                                  <w:divsChild>
                                    <w:div w:id="2040738397">
                                      <w:marLeft w:val="0"/>
                                      <w:marRight w:val="0"/>
                                      <w:marTop w:val="0"/>
                                      <w:marBottom w:val="0"/>
                                      <w:divBdr>
                                        <w:top w:val="none" w:sz="0" w:space="0" w:color="auto"/>
                                        <w:left w:val="none" w:sz="0" w:space="0" w:color="auto"/>
                                        <w:bottom w:val="none" w:sz="0" w:space="0" w:color="auto"/>
                                        <w:right w:val="none" w:sz="0" w:space="0" w:color="auto"/>
                                      </w:divBdr>
                                    </w:div>
                                  </w:divsChild>
                                </w:div>
                                <w:div w:id="2109499052">
                                  <w:marLeft w:val="0"/>
                                  <w:marRight w:val="0"/>
                                  <w:marTop w:val="0"/>
                                  <w:marBottom w:val="0"/>
                                  <w:divBdr>
                                    <w:top w:val="none" w:sz="0" w:space="0" w:color="auto"/>
                                    <w:left w:val="none" w:sz="0" w:space="0" w:color="auto"/>
                                    <w:bottom w:val="none" w:sz="0" w:space="0" w:color="auto"/>
                                    <w:right w:val="none" w:sz="0" w:space="0" w:color="auto"/>
                                  </w:divBdr>
                                  <w:divsChild>
                                    <w:div w:id="2058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693">
                              <w:marLeft w:val="109"/>
                              <w:marRight w:val="0"/>
                              <w:marTop w:val="0"/>
                              <w:marBottom w:val="0"/>
                              <w:divBdr>
                                <w:top w:val="none" w:sz="0" w:space="0" w:color="auto"/>
                                <w:left w:val="none" w:sz="0" w:space="0" w:color="auto"/>
                                <w:bottom w:val="none" w:sz="0" w:space="0" w:color="auto"/>
                                <w:right w:val="none" w:sz="0" w:space="0" w:color="auto"/>
                              </w:divBdr>
                              <w:divsChild>
                                <w:div w:id="904728135">
                                  <w:marLeft w:val="0"/>
                                  <w:marRight w:val="0"/>
                                  <w:marTop w:val="0"/>
                                  <w:marBottom w:val="0"/>
                                  <w:divBdr>
                                    <w:top w:val="none" w:sz="0" w:space="0" w:color="auto"/>
                                    <w:left w:val="none" w:sz="0" w:space="0" w:color="auto"/>
                                    <w:bottom w:val="none" w:sz="0" w:space="0" w:color="auto"/>
                                    <w:right w:val="none" w:sz="0" w:space="0" w:color="auto"/>
                                  </w:divBdr>
                                  <w:divsChild>
                                    <w:div w:id="2086106645">
                                      <w:marLeft w:val="0"/>
                                      <w:marRight w:val="0"/>
                                      <w:marTop w:val="0"/>
                                      <w:marBottom w:val="300"/>
                                      <w:divBdr>
                                        <w:top w:val="none" w:sz="0" w:space="0" w:color="auto"/>
                                        <w:left w:val="none" w:sz="0" w:space="0" w:color="auto"/>
                                        <w:bottom w:val="none" w:sz="0" w:space="0" w:color="auto"/>
                                        <w:right w:val="none" w:sz="0" w:space="0" w:color="auto"/>
                                      </w:divBdr>
                                      <w:divsChild>
                                        <w:div w:id="1312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364008">
          <w:marLeft w:val="0"/>
          <w:marRight w:val="0"/>
          <w:marTop w:val="0"/>
          <w:marBottom w:val="0"/>
          <w:divBdr>
            <w:top w:val="none" w:sz="0" w:space="0" w:color="auto"/>
            <w:left w:val="none" w:sz="0" w:space="0" w:color="auto"/>
            <w:bottom w:val="none" w:sz="0" w:space="0" w:color="auto"/>
            <w:right w:val="none" w:sz="0" w:space="0" w:color="auto"/>
          </w:divBdr>
          <w:divsChild>
            <w:div w:id="1315137209">
              <w:marLeft w:val="0"/>
              <w:marRight w:val="0"/>
              <w:marTop w:val="0"/>
              <w:marBottom w:val="300"/>
              <w:divBdr>
                <w:top w:val="none" w:sz="0" w:space="0" w:color="auto"/>
                <w:left w:val="none" w:sz="0" w:space="0" w:color="auto"/>
                <w:bottom w:val="none" w:sz="0" w:space="0" w:color="auto"/>
                <w:right w:val="none" w:sz="0" w:space="0" w:color="auto"/>
              </w:divBdr>
              <w:divsChild>
                <w:div w:id="352808079">
                  <w:marLeft w:val="0"/>
                  <w:marRight w:val="0"/>
                  <w:marTop w:val="0"/>
                  <w:marBottom w:val="0"/>
                  <w:divBdr>
                    <w:top w:val="none" w:sz="0" w:space="0" w:color="auto"/>
                    <w:left w:val="none" w:sz="0" w:space="0" w:color="auto"/>
                    <w:bottom w:val="none" w:sz="0" w:space="0" w:color="auto"/>
                    <w:right w:val="none" w:sz="0" w:space="0" w:color="auto"/>
                  </w:divBdr>
                  <w:divsChild>
                    <w:div w:id="509219795">
                      <w:marLeft w:val="0"/>
                      <w:marRight w:val="0"/>
                      <w:marTop w:val="0"/>
                      <w:marBottom w:val="0"/>
                      <w:divBdr>
                        <w:top w:val="none" w:sz="0" w:space="0" w:color="auto"/>
                        <w:left w:val="none" w:sz="0" w:space="0" w:color="auto"/>
                        <w:bottom w:val="none" w:sz="0" w:space="0" w:color="auto"/>
                        <w:right w:val="none" w:sz="0" w:space="0" w:color="auto"/>
                      </w:divBdr>
                      <w:divsChild>
                        <w:div w:id="336856272">
                          <w:marLeft w:val="0"/>
                          <w:marRight w:val="0"/>
                          <w:marTop w:val="0"/>
                          <w:marBottom w:val="150"/>
                          <w:divBdr>
                            <w:top w:val="none" w:sz="0" w:space="0" w:color="auto"/>
                            <w:left w:val="none" w:sz="0" w:space="0" w:color="auto"/>
                            <w:bottom w:val="none" w:sz="0" w:space="0" w:color="auto"/>
                            <w:right w:val="none" w:sz="0" w:space="0" w:color="auto"/>
                          </w:divBdr>
                          <w:divsChild>
                            <w:div w:id="2057045325">
                              <w:marLeft w:val="0"/>
                              <w:marRight w:val="103"/>
                              <w:marTop w:val="0"/>
                              <w:marBottom w:val="0"/>
                              <w:divBdr>
                                <w:top w:val="none" w:sz="0" w:space="0" w:color="auto"/>
                                <w:left w:val="none" w:sz="0" w:space="0" w:color="auto"/>
                                <w:bottom w:val="none" w:sz="0" w:space="0" w:color="auto"/>
                                <w:right w:val="none" w:sz="0" w:space="0" w:color="auto"/>
                              </w:divBdr>
                              <w:divsChild>
                                <w:div w:id="1895769751">
                                  <w:marLeft w:val="0"/>
                                  <w:marRight w:val="0"/>
                                  <w:marTop w:val="0"/>
                                  <w:marBottom w:val="0"/>
                                  <w:divBdr>
                                    <w:top w:val="none" w:sz="0" w:space="0" w:color="auto"/>
                                    <w:left w:val="none" w:sz="0" w:space="0" w:color="auto"/>
                                    <w:bottom w:val="none" w:sz="0" w:space="0" w:color="auto"/>
                                    <w:right w:val="none" w:sz="0" w:space="0" w:color="auto"/>
                                  </w:divBdr>
                                  <w:divsChild>
                                    <w:div w:id="16928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8806">
                              <w:marLeft w:val="103"/>
                              <w:marRight w:val="0"/>
                              <w:marTop w:val="0"/>
                              <w:marBottom w:val="0"/>
                              <w:divBdr>
                                <w:top w:val="none" w:sz="0" w:space="0" w:color="auto"/>
                                <w:left w:val="none" w:sz="0" w:space="0" w:color="auto"/>
                                <w:bottom w:val="none" w:sz="0" w:space="0" w:color="auto"/>
                                <w:right w:val="none" w:sz="0" w:space="0" w:color="auto"/>
                              </w:divBdr>
                              <w:divsChild>
                                <w:div w:id="1041828443">
                                  <w:marLeft w:val="0"/>
                                  <w:marRight w:val="0"/>
                                  <w:marTop w:val="0"/>
                                  <w:marBottom w:val="0"/>
                                  <w:divBdr>
                                    <w:top w:val="none" w:sz="0" w:space="0" w:color="auto"/>
                                    <w:left w:val="none" w:sz="0" w:space="0" w:color="auto"/>
                                    <w:bottom w:val="none" w:sz="0" w:space="0" w:color="auto"/>
                                    <w:right w:val="none" w:sz="0" w:space="0" w:color="auto"/>
                                  </w:divBdr>
                                  <w:divsChild>
                                    <w:div w:id="17736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hermofisher.com/order/catalog/product/C106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https://www.thermofisher.com/eg/en/home/life-science/protein-biology/protein-labeling-crosslinking/protein-labeling/metabolic-labeling-reagents-proteins.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yehia922Staff</dc:creator>
  <cp:keywords/>
  <dc:description/>
  <cp:lastModifiedBy>yehia922Staff</cp:lastModifiedBy>
  <cp:revision>2</cp:revision>
  <dcterms:created xsi:type="dcterms:W3CDTF">2020-03-13T11:25:00Z</dcterms:created>
  <dcterms:modified xsi:type="dcterms:W3CDTF">2020-03-13T11:29:00Z</dcterms:modified>
</cp:coreProperties>
</file>